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1DE0" w:rsidRPr="000A1DE0" w:rsidRDefault="000A1DE0" w:rsidP="001E5E74">
      <w:pPr>
        <w:pStyle w:val="pn1"/>
        <w:spacing w:after="0"/>
        <w:divId w:val="501047002"/>
        <w:rPr>
          <w:color w:val="auto"/>
          <w:spacing w:val="-4"/>
        </w:rPr>
      </w:pPr>
    </w:p>
    <w:p w:rsidR="001D3AFE" w:rsidRDefault="00957B16" w:rsidP="001E5E74">
      <w:pPr>
        <w:pStyle w:val="pn1"/>
        <w:spacing w:after="0"/>
        <w:divId w:val="501047002"/>
        <w:rPr>
          <w:color w:val="auto"/>
          <w:spacing w:val="-4"/>
          <w:lang w:val="sr-Cyrl-CS"/>
        </w:rPr>
      </w:pPr>
      <w:r w:rsidRPr="000A1DE0">
        <w:rPr>
          <w:color w:val="auto"/>
          <w:spacing w:val="-4"/>
          <w:lang w:val="sr-Cyrl-CS"/>
        </w:rPr>
        <w:t xml:space="preserve">НАЦРТ ЗАКОНА </w:t>
      </w:r>
    </w:p>
    <w:p w:rsidR="00957B16" w:rsidRPr="000A1DE0" w:rsidRDefault="00957B16" w:rsidP="001E5E74">
      <w:pPr>
        <w:pStyle w:val="pn1"/>
        <w:spacing w:after="0"/>
        <w:divId w:val="501047002"/>
        <w:rPr>
          <w:color w:val="auto"/>
          <w:spacing w:val="-4"/>
          <w:lang w:val="sr-Cyrl-CS"/>
        </w:rPr>
      </w:pPr>
      <w:r w:rsidRPr="000A1DE0">
        <w:rPr>
          <w:color w:val="auto"/>
          <w:spacing w:val="-4"/>
          <w:lang w:val="sr-Cyrl-CS"/>
        </w:rPr>
        <w:t>О</w:t>
      </w:r>
      <w:r w:rsidR="001570A9">
        <w:rPr>
          <w:color w:val="auto"/>
          <w:spacing w:val="-4"/>
          <w:lang w:val="sr-Cyrl-CS"/>
        </w:rPr>
        <w:t xml:space="preserve"> </w:t>
      </w:r>
      <w:r w:rsidRPr="000A1DE0">
        <w:rPr>
          <w:color w:val="auto"/>
          <w:spacing w:val="-4"/>
          <w:lang w:val="sr-Cyrl-CS"/>
        </w:rPr>
        <w:t>УСЛОВИМА ЗА УПУЋИВАЊЕ ЗАПОСЛЕНИХ НА ПРИВРЕМЕНИ РАД У ИНОСТРАНСТВО</w:t>
      </w:r>
      <w:r w:rsidR="003911BA">
        <w:rPr>
          <w:color w:val="auto"/>
          <w:spacing w:val="-4"/>
          <w:lang w:val="sr-Cyrl-CS"/>
        </w:rPr>
        <w:t xml:space="preserve"> И ЊИХОВОЈ ЗАШТИТИ</w:t>
      </w:r>
    </w:p>
    <w:p w:rsidR="0082787D" w:rsidRDefault="0082787D" w:rsidP="001E5E74">
      <w:pPr>
        <w:pStyle w:val="Heading4"/>
        <w:spacing w:before="0" w:after="0"/>
        <w:divId w:val="2135709188"/>
        <w:rPr>
          <w:spacing w:val="-4"/>
          <w:lang w:val="sr-Cyrl-CS"/>
        </w:rPr>
      </w:pPr>
    </w:p>
    <w:p w:rsidR="001E5E74" w:rsidRDefault="000A1DE0" w:rsidP="001E5E74">
      <w:pPr>
        <w:pStyle w:val="Heading4"/>
        <w:spacing w:before="0" w:after="0"/>
        <w:divId w:val="2135709188"/>
        <w:rPr>
          <w:spacing w:val="-4"/>
          <w:lang w:val="sr-Cyrl-CS"/>
        </w:rPr>
      </w:pPr>
      <w:r>
        <w:rPr>
          <w:spacing w:val="-4"/>
          <w:lang w:val="sr-Cyrl-CS"/>
        </w:rPr>
        <w:t>Предмет закона</w:t>
      </w:r>
    </w:p>
    <w:p w:rsidR="00137A2E" w:rsidRPr="00856565" w:rsidRDefault="003911BA" w:rsidP="001E5E74">
      <w:pPr>
        <w:pStyle w:val="Heading4"/>
        <w:spacing w:before="0" w:after="0"/>
        <w:divId w:val="2135709188"/>
        <w:rPr>
          <w:spacing w:val="-4"/>
          <w:lang w:val="sr-Cyrl-CS"/>
        </w:rPr>
      </w:pPr>
      <w:r w:rsidRPr="003911BA">
        <w:rPr>
          <w:b w:val="0"/>
          <w:bCs w:val="0"/>
          <w:spacing w:val="-4"/>
          <w:lang w:val="ru-RU"/>
        </w:rPr>
        <w:t xml:space="preserve">Члан </w:t>
      </w:r>
      <w:r w:rsidRPr="003911BA">
        <w:rPr>
          <w:b w:val="0"/>
          <w:bCs w:val="0"/>
          <w:spacing w:val="-4"/>
          <w:lang w:val="ru-RU"/>
        </w:rPr>
        <w:fldChar w:fldCharType="begin"/>
      </w:r>
      <w:r w:rsidRPr="003911BA">
        <w:rPr>
          <w:b w:val="0"/>
          <w:bCs w:val="0"/>
          <w:spacing w:val="-4"/>
          <w:lang w:val="ru-RU"/>
        </w:rPr>
        <w:instrText xml:space="preserve"> AUTONUM </w:instrText>
      </w:r>
      <w:r w:rsidRPr="003911BA">
        <w:rPr>
          <w:b w:val="0"/>
          <w:bCs w:val="0"/>
          <w:spacing w:val="-4"/>
          <w:lang w:val="ru-RU"/>
        </w:rPr>
        <w:fldChar w:fldCharType="end"/>
      </w:r>
    </w:p>
    <w:p w:rsidR="00227E2E" w:rsidRPr="009E49B3" w:rsidRDefault="000A1DE0" w:rsidP="001E5E74">
      <w:pPr>
        <w:pStyle w:val="Heading4"/>
        <w:spacing w:before="0" w:after="0"/>
        <w:ind w:firstLine="720"/>
        <w:jc w:val="both"/>
        <w:divId w:val="2135709188"/>
        <w:rPr>
          <w:b w:val="0"/>
          <w:lang w:val="ru-RU"/>
        </w:rPr>
      </w:pPr>
      <w:r w:rsidRPr="00DC7424">
        <w:rPr>
          <w:b w:val="0"/>
          <w:lang w:val="ru-RU"/>
        </w:rPr>
        <w:t>Овим законом уређује се</w:t>
      </w:r>
      <w:r>
        <w:rPr>
          <w:b w:val="0"/>
          <w:lang w:val="ru-RU"/>
        </w:rPr>
        <w:t xml:space="preserve"> </w:t>
      </w:r>
      <w:r w:rsidR="003911BA">
        <w:rPr>
          <w:b w:val="0"/>
          <w:lang w:val="ru-RU"/>
        </w:rPr>
        <w:t>права запослених који се упућују на привремени рад у иностранство</w:t>
      </w:r>
      <w:r>
        <w:rPr>
          <w:b w:val="0"/>
          <w:lang w:val="ru-RU"/>
        </w:rPr>
        <w:t>,</w:t>
      </w:r>
      <w:r w:rsidRPr="00DC7424">
        <w:rPr>
          <w:b w:val="0"/>
          <w:lang w:val="ru-RU"/>
        </w:rPr>
        <w:t xml:space="preserve"> услови</w:t>
      </w:r>
      <w:r>
        <w:rPr>
          <w:b w:val="0"/>
          <w:lang w:val="ru-RU"/>
        </w:rPr>
        <w:t>, поступак и обавезе послодавца у вези са</w:t>
      </w:r>
      <w:r w:rsidRPr="00DC7424">
        <w:rPr>
          <w:b w:val="0"/>
          <w:lang w:val="ru-RU"/>
        </w:rPr>
        <w:t xml:space="preserve"> упућивање</w:t>
      </w:r>
      <w:r>
        <w:rPr>
          <w:b w:val="0"/>
          <w:lang w:val="ru-RU"/>
        </w:rPr>
        <w:t>м</w:t>
      </w:r>
      <w:r w:rsidRPr="00DC7424">
        <w:rPr>
          <w:b w:val="0"/>
          <w:lang w:val="ru-RU"/>
        </w:rPr>
        <w:t xml:space="preserve"> запослених на привремени рад у иностранство, сарадња органа и организација који обављају послове државне управе у вези са заштитом </w:t>
      </w:r>
      <w:r w:rsidR="003911BA">
        <w:rPr>
          <w:b w:val="0"/>
          <w:lang w:val="ru-RU"/>
        </w:rPr>
        <w:t xml:space="preserve">права </w:t>
      </w:r>
      <w:r w:rsidRPr="00DC7424">
        <w:rPr>
          <w:b w:val="0"/>
          <w:lang w:val="ru-RU"/>
        </w:rPr>
        <w:t>запослених на привремном раду у иностранству и надзор над применом овог закона.</w:t>
      </w:r>
      <w:r w:rsidRPr="009E49B3">
        <w:rPr>
          <w:b w:val="0"/>
          <w:lang w:val="ru-RU"/>
        </w:rPr>
        <w:t xml:space="preserve"> </w:t>
      </w:r>
    </w:p>
    <w:p w:rsidR="001E5E74" w:rsidRDefault="001E5E74" w:rsidP="001E5E74">
      <w:pPr>
        <w:pStyle w:val="Heading4"/>
        <w:spacing w:before="0" w:after="0"/>
        <w:divId w:val="2135709188"/>
        <w:rPr>
          <w:lang w:val="sr-Cyrl-CS"/>
        </w:rPr>
      </w:pPr>
    </w:p>
    <w:p w:rsidR="001E5E74" w:rsidRDefault="000A1DE0" w:rsidP="001E5E74">
      <w:pPr>
        <w:pStyle w:val="Heading4"/>
        <w:spacing w:before="0" w:after="0"/>
        <w:divId w:val="2135709188"/>
        <w:rPr>
          <w:lang w:val="sr-Cyrl-CS"/>
        </w:rPr>
      </w:pPr>
      <w:r>
        <w:rPr>
          <w:lang w:val="sr-Cyrl-CS"/>
        </w:rPr>
        <w:t>Основни појмови</w:t>
      </w:r>
    </w:p>
    <w:p w:rsidR="002B744B" w:rsidRPr="003911BA" w:rsidRDefault="003911BA" w:rsidP="001E5E74">
      <w:pPr>
        <w:pStyle w:val="Heading4"/>
        <w:spacing w:before="0" w:after="0"/>
        <w:divId w:val="2135709188"/>
        <w:rPr>
          <w:lang w:val="sr-Cyrl-CS"/>
        </w:rPr>
      </w:pPr>
      <w:r w:rsidRPr="003911BA">
        <w:rPr>
          <w:b w:val="0"/>
          <w:bCs w:val="0"/>
          <w:lang w:val="ru-RU"/>
        </w:rPr>
        <w:t xml:space="preserve">Члан </w:t>
      </w:r>
      <w:r w:rsidRPr="003911BA">
        <w:rPr>
          <w:b w:val="0"/>
          <w:bCs w:val="0"/>
          <w:lang w:val="ru-RU"/>
        </w:rPr>
        <w:fldChar w:fldCharType="begin"/>
      </w:r>
      <w:r w:rsidRPr="003911BA">
        <w:rPr>
          <w:b w:val="0"/>
          <w:bCs w:val="0"/>
          <w:lang w:val="ru-RU"/>
        </w:rPr>
        <w:instrText xml:space="preserve"> AUTONUM </w:instrText>
      </w:r>
      <w:r w:rsidRPr="003911BA">
        <w:rPr>
          <w:b w:val="0"/>
          <w:bCs w:val="0"/>
          <w:lang w:val="ru-RU"/>
        </w:rPr>
        <w:fldChar w:fldCharType="end"/>
      </w:r>
    </w:p>
    <w:p w:rsidR="003911BA" w:rsidRPr="00F17BD3" w:rsidRDefault="003911BA" w:rsidP="003911BA">
      <w:pPr>
        <w:pStyle w:val="Heading4"/>
        <w:spacing w:before="0" w:after="0"/>
        <w:ind w:firstLine="720"/>
        <w:jc w:val="both"/>
        <w:divId w:val="1971352652"/>
        <w:rPr>
          <w:b w:val="0"/>
          <w:bCs w:val="0"/>
          <w:lang w:val="sr-Cyrl-CS"/>
        </w:rPr>
      </w:pPr>
      <w:bookmarkStart w:id="0" w:name="OLE_LINK22"/>
      <w:bookmarkStart w:id="1" w:name="OLE_LINK23"/>
      <w:r w:rsidRPr="00F17BD3">
        <w:rPr>
          <w:b w:val="0"/>
          <w:bCs w:val="0"/>
          <w:lang w:val="sr-Cyrl-CS"/>
        </w:rPr>
        <w:t>Поједини изрази употребљени у овом закону имају следеће значење:</w:t>
      </w:r>
    </w:p>
    <w:p w:rsidR="003911BA" w:rsidRDefault="003911BA" w:rsidP="003911BA">
      <w:pPr>
        <w:pStyle w:val="Heading4"/>
        <w:numPr>
          <w:ilvl w:val="0"/>
          <w:numId w:val="23"/>
        </w:numPr>
        <w:tabs>
          <w:tab w:val="left" w:pos="1134"/>
        </w:tabs>
        <w:spacing w:before="0" w:after="0"/>
        <w:ind w:left="0" w:firstLine="633"/>
        <w:jc w:val="both"/>
        <w:divId w:val="1971352652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послодавац је правно и физичко лице уписано у регистар код надлежног органа;</w:t>
      </w:r>
    </w:p>
    <w:p w:rsidR="003911BA" w:rsidRDefault="003911BA" w:rsidP="003911BA">
      <w:pPr>
        <w:pStyle w:val="Heading4"/>
        <w:numPr>
          <w:ilvl w:val="0"/>
          <w:numId w:val="23"/>
        </w:numPr>
        <w:tabs>
          <w:tab w:val="left" w:pos="1134"/>
        </w:tabs>
        <w:spacing w:before="0" w:after="0"/>
        <w:ind w:left="0" w:firstLine="633"/>
        <w:jc w:val="both"/>
        <w:divId w:val="1971352652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 xml:space="preserve">запослени је </w:t>
      </w:r>
      <w:r w:rsidR="008D263B">
        <w:rPr>
          <w:b w:val="0"/>
          <w:bCs w:val="0"/>
          <w:lang w:val="sr-Cyrl-BA"/>
        </w:rPr>
        <w:t xml:space="preserve">физичко </w:t>
      </w:r>
      <w:r>
        <w:rPr>
          <w:b w:val="0"/>
          <w:bCs w:val="0"/>
          <w:lang w:val="sr-Cyrl-CS"/>
        </w:rPr>
        <w:t>лице које је у радном односу код послодавца;</w:t>
      </w:r>
    </w:p>
    <w:p w:rsidR="003911BA" w:rsidRPr="00B55A9E" w:rsidRDefault="003911BA" w:rsidP="003911BA">
      <w:pPr>
        <w:pStyle w:val="Heading4"/>
        <w:numPr>
          <w:ilvl w:val="0"/>
          <w:numId w:val="23"/>
        </w:numPr>
        <w:tabs>
          <w:tab w:val="left" w:pos="1134"/>
        </w:tabs>
        <w:spacing w:before="0" w:after="0"/>
        <w:ind w:left="0" w:firstLine="633"/>
        <w:jc w:val="both"/>
        <w:divId w:val="1971352652"/>
        <w:rPr>
          <w:b w:val="0"/>
          <w:bCs w:val="0"/>
          <w:lang w:val="sr-Cyrl-CS"/>
        </w:rPr>
      </w:pPr>
      <w:r w:rsidRPr="00F17BD3">
        <w:rPr>
          <w:b w:val="0"/>
          <w:bCs w:val="0"/>
          <w:lang w:val="sr-Cyrl-CS"/>
        </w:rPr>
        <w:t>упућени запослени</w:t>
      </w:r>
      <w:r>
        <w:rPr>
          <w:b w:val="0"/>
          <w:bCs w:val="0"/>
          <w:lang w:val="sr-Cyrl-CS"/>
        </w:rPr>
        <w:t xml:space="preserve"> је запослени који је у радном односу код послодавца који га упућује на рад у иностранство у ограниченом временском периоду након чега се враћа на рад код послодавца;</w:t>
      </w:r>
    </w:p>
    <w:p w:rsidR="00B55A9E" w:rsidRPr="00F17BD3" w:rsidRDefault="00B55A9E" w:rsidP="003911BA">
      <w:pPr>
        <w:pStyle w:val="Heading4"/>
        <w:numPr>
          <w:ilvl w:val="0"/>
          <w:numId w:val="23"/>
        </w:numPr>
        <w:tabs>
          <w:tab w:val="left" w:pos="1134"/>
        </w:tabs>
        <w:spacing w:before="0" w:after="0"/>
        <w:ind w:left="0" w:firstLine="633"/>
        <w:jc w:val="both"/>
        <w:divId w:val="1971352652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упућивање на привремени рад у иностранство подразумева упућивање на рад у иностранство и упућивање на стручно оспособљавање и усавршавање</w:t>
      </w:r>
      <w:r w:rsidRPr="00082528">
        <w:rPr>
          <w:b w:val="0"/>
          <w:bCs w:val="0"/>
          <w:lang w:val="sr-Cyrl-CS"/>
        </w:rPr>
        <w:t xml:space="preserve"> за потребе послодавца</w:t>
      </w:r>
      <w:r>
        <w:rPr>
          <w:b w:val="0"/>
          <w:bCs w:val="0"/>
          <w:lang w:val="sr-Cyrl-CS"/>
        </w:rPr>
        <w:t>;</w:t>
      </w:r>
    </w:p>
    <w:p w:rsidR="003911BA" w:rsidRDefault="003911BA" w:rsidP="003911BA">
      <w:pPr>
        <w:pStyle w:val="Heading4"/>
        <w:numPr>
          <w:ilvl w:val="0"/>
          <w:numId w:val="23"/>
        </w:numPr>
        <w:tabs>
          <w:tab w:val="left" w:pos="1134"/>
        </w:tabs>
        <w:spacing w:before="0" w:after="0"/>
        <w:ind w:left="0" w:firstLine="633"/>
        <w:jc w:val="both"/>
        <w:divId w:val="1971352652"/>
        <w:rPr>
          <w:b w:val="0"/>
          <w:bCs w:val="0"/>
          <w:lang w:val="sr-Cyrl-CS"/>
        </w:rPr>
      </w:pPr>
      <w:r w:rsidRPr="00F17BD3">
        <w:rPr>
          <w:b w:val="0"/>
          <w:bCs w:val="0"/>
          <w:lang w:val="sr-Cyrl-CS"/>
        </w:rPr>
        <w:t>уговор о пословној сарадњи</w:t>
      </w:r>
      <w:r>
        <w:rPr>
          <w:b w:val="0"/>
          <w:bCs w:val="0"/>
          <w:lang w:val="sr-Cyrl-CS"/>
        </w:rPr>
        <w:t xml:space="preserve"> је сваки уговор закључен између послодавца или његове пословне јединице у иностранству са страним лицем у циљу обављања инвестиционих или других радова или пружања услуга;</w:t>
      </w:r>
    </w:p>
    <w:p w:rsidR="003911BA" w:rsidRDefault="003911BA" w:rsidP="003911BA">
      <w:pPr>
        <w:pStyle w:val="Heading4"/>
        <w:numPr>
          <w:ilvl w:val="0"/>
          <w:numId w:val="23"/>
        </w:numPr>
        <w:tabs>
          <w:tab w:val="left" w:pos="1134"/>
        </w:tabs>
        <w:spacing w:before="0" w:after="0"/>
        <w:ind w:left="0" w:firstLine="633"/>
        <w:jc w:val="both"/>
        <w:divId w:val="1971352652"/>
        <w:rPr>
          <w:b w:val="0"/>
          <w:bCs w:val="0"/>
          <w:lang w:val="sr-Cyrl-CS"/>
        </w:rPr>
      </w:pPr>
      <w:r w:rsidRPr="00F17BD3">
        <w:rPr>
          <w:b w:val="0"/>
          <w:bCs w:val="0"/>
          <w:lang w:val="sr-Cyrl-CS"/>
        </w:rPr>
        <w:t>пословна јединица послодавца у иностранству</w:t>
      </w:r>
      <w:r>
        <w:rPr>
          <w:b w:val="0"/>
          <w:bCs w:val="0"/>
          <w:lang w:val="sr-Cyrl-CS"/>
        </w:rPr>
        <w:t xml:space="preserve"> је представништво или огранак које послодавац оснивао у иностранству, односно правно лице са седиштем у иностранству у којем послодавац </w:t>
      </w:r>
      <w:r w:rsidRPr="00234C4E">
        <w:rPr>
          <w:b w:val="0"/>
          <w:bCs w:val="0"/>
          <w:lang w:val="sr-Cyrl-CS"/>
        </w:rPr>
        <w:t>има већинско учешће у основном капиталу или врши контролни утицај на пословање (у даљем тексту: контрола)</w:t>
      </w:r>
      <w:r w:rsidRPr="00234C4E">
        <w:rPr>
          <w:b w:val="0"/>
          <w:bCs w:val="0"/>
        </w:rPr>
        <w:t>;</w:t>
      </w:r>
    </w:p>
    <w:p w:rsidR="003911BA" w:rsidRPr="003911BA" w:rsidRDefault="003911BA" w:rsidP="003911BA">
      <w:pPr>
        <w:pStyle w:val="Heading4"/>
        <w:numPr>
          <w:ilvl w:val="0"/>
          <w:numId w:val="23"/>
        </w:numPr>
        <w:tabs>
          <w:tab w:val="left" w:pos="1134"/>
        </w:tabs>
        <w:spacing w:before="0" w:after="0"/>
        <w:ind w:left="0" w:firstLine="633"/>
        <w:jc w:val="both"/>
        <w:divId w:val="1971352652"/>
        <w:rPr>
          <w:b w:val="0"/>
          <w:bCs w:val="0"/>
          <w:lang w:val="sr-Cyrl-CS"/>
        </w:rPr>
      </w:pPr>
      <w:r w:rsidRPr="003911BA">
        <w:rPr>
          <w:b w:val="0"/>
          <w:bCs w:val="0"/>
          <w:lang w:val="sr-Cyrl-CS"/>
        </w:rPr>
        <w:t xml:space="preserve">међукомпанијско кретање је упућивање запосленог од стране послодавца код страног послодавца који има већинско учешће у основном капиталу или врши контролу послодавца или у страно правно лице које је заједно са послодавцем под контролом трећег страног правног лица. </w:t>
      </w:r>
    </w:p>
    <w:p w:rsidR="003911BA" w:rsidRDefault="003911BA" w:rsidP="003911BA">
      <w:pPr>
        <w:divId w:val="1971352652"/>
      </w:pPr>
    </w:p>
    <w:p w:rsidR="001E5E74" w:rsidRDefault="000A1DE0" w:rsidP="001E5E74">
      <w:pPr>
        <w:pStyle w:val="Heading4"/>
        <w:spacing w:before="0" w:after="0"/>
        <w:divId w:val="1971352652"/>
        <w:rPr>
          <w:lang w:val="sr-Cyrl-CS"/>
        </w:rPr>
      </w:pPr>
      <w:r>
        <w:rPr>
          <w:lang w:val="sr-Cyrl-CS"/>
        </w:rPr>
        <w:t>Примена закона</w:t>
      </w:r>
    </w:p>
    <w:p w:rsidR="00342E34" w:rsidRDefault="003911BA" w:rsidP="001E5E74">
      <w:pPr>
        <w:pStyle w:val="Heading4"/>
        <w:spacing w:before="0" w:after="0"/>
        <w:divId w:val="1971352652"/>
        <w:rPr>
          <w:b w:val="0"/>
          <w:bCs w:val="0"/>
          <w:lang w:val="ru-RU"/>
        </w:rPr>
      </w:pPr>
      <w:r w:rsidRPr="003911BA">
        <w:rPr>
          <w:b w:val="0"/>
          <w:bCs w:val="0"/>
          <w:lang w:val="ru-RU"/>
        </w:rPr>
        <w:t xml:space="preserve">Члан </w:t>
      </w:r>
      <w:r w:rsidRPr="003911BA">
        <w:rPr>
          <w:b w:val="0"/>
          <w:bCs w:val="0"/>
          <w:lang w:val="ru-RU"/>
        </w:rPr>
        <w:fldChar w:fldCharType="begin"/>
      </w:r>
      <w:r w:rsidRPr="003911BA">
        <w:rPr>
          <w:b w:val="0"/>
          <w:bCs w:val="0"/>
          <w:lang w:val="ru-RU"/>
        </w:rPr>
        <w:instrText xml:space="preserve"> AUTONUM </w:instrText>
      </w:r>
      <w:r w:rsidRPr="003911BA">
        <w:rPr>
          <w:b w:val="0"/>
          <w:bCs w:val="0"/>
          <w:lang w:val="ru-RU"/>
        </w:rPr>
        <w:fldChar w:fldCharType="end"/>
      </w:r>
    </w:p>
    <w:p w:rsidR="008D263B" w:rsidRPr="00856565" w:rsidRDefault="008D263B" w:rsidP="008D263B">
      <w:pPr>
        <w:pStyle w:val="NormalWeb"/>
        <w:spacing w:after="0"/>
        <w:ind w:firstLine="720"/>
        <w:jc w:val="both"/>
        <w:divId w:val="1971352652"/>
        <w:rPr>
          <w:spacing w:val="-4"/>
          <w:lang w:val="sr-Cyrl-CS"/>
        </w:rPr>
      </w:pPr>
      <w:r>
        <w:rPr>
          <w:spacing w:val="-4"/>
          <w:lang w:val="sr-Cyrl-CS"/>
        </w:rPr>
        <w:t>Овај закон се примењује на послодавце који упућују запослене на привремени рад у иностранству ради</w:t>
      </w:r>
      <w:r w:rsidRPr="00856565">
        <w:rPr>
          <w:spacing w:val="-4"/>
          <w:lang w:val="sr-Cyrl-CS"/>
        </w:rPr>
        <w:t>:</w:t>
      </w:r>
    </w:p>
    <w:p w:rsidR="008D263B" w:rsidRPr="00082528" w:rsidRDefault="008D263B" w:rsidP="008D263B">
      <w:pPr>
        <w:pStyle w:val="Heading4"/>
        <w:tabs>
          <w:tab w:val="left" w:pos="709"/>
        </w:tabs>
        <w:spacing w:before="0" w:after="0"/>
        <w:jc w:val="both"/>
        <w:divId w:val="1971352652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ab/>
      </w:r>
      <w:r w:rsidRPr="00082528">
        <w:rPr>
          <w:b w:val="0"/>
          <w:bCs w:val="0"/>
          <w:lang w:val="sr-Cyrl-CS"/>
        </w:rPr>
        <w:t>1)  рада у оквиру извођења инвестиционих и других радова и пружања услуга, на основу</w:t>
      </w:r>
      <w:bookmarkStart w:id="2" w:name="OLE_LINK18"/>
      <w:bookmarkStart w:id="3" w:name="OLE_LINK19"/>
      <w:r w:rsidRPr="00082528">
        <w:rPr>
          <w:b w:val="0"/>
          <w:bCs w:val="0"/>
          <w:lang w:val="sr-Cyrl-CS"/>
        </w:rPr>
        <w:t xml:space="preserve"> уговора о пословној сарадњи</w:t>
      </w:r>
      <w:bookmarkEnd w:id="2"/>
      <w:bookmarkEnd w:id="3"/>
      <w:r w:rsidRPr="00082528">
        <w:rPr>
          <w:b w:val="0"/>
          <w:bCs w:val="0"/>
          <w:lang w:val="sr-Cyrl-CS"/>
        </w:rPr>
        <w:t xml:space="preserve">, </w:t>
      </w:r>
      <w:bookmarkStart w:id="4" w:name="OLE_LINK11"/>
      <w:bookmarkStart w:id="5" w:name="OLE_LINK12"/>
      <w:r w:rsidRPr="00082528">
        <w:rPr>
          <w:b w:val="0"/>
          <w:bCs w:val="0"/>
          <w:lang w:val="sr-Cyrl-CS"/>
        </w:rPr>
        <w:t>односно другог одговарајућег основа</w:t>
      </w:r>
      <w:bookmarkEnd w:id="4"/>
      <w:bookmarkEnd w:id="5"/>
      <w:r w:rsidRPr="00082528">
        <w:rPr>
          <w:b w:val="0"/>
          <w:bCs w:val="0"/>
          <w:lang w:val="sr-Cyrl-CS"/>
        </w:rPr>
        <w:t>;</w:t>
      </w:r>
    </w:p>
    <w:p w:rsidR="008D263B" w:rsidRPr="00082528" w:rsidRDefault="008D263B" w:rsidP="008D263B">
      <w:pPr>
        <w:pStyle w:val="Heading4"/>
        <w:tabs>
          <w:tab w:val="left" w:pos="709"/>
        </w:tabs>
        <w:spacing w:before="0" w:after="0"/>
        <w:jc w:val="both"/>
        <w:divId w:val="1971352652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lastRenderedPageBreak/>
        <w:tab/>
      </w:r>
      <w:r w:rsidRPr="00082528">
        <w:rPr>
          <w:b w:val="0"/>
          <w:bCs w:val="0"/>
          <w:lang w:val="sr-Cyrl-CS"/>
        </w:rPr>
        <w:t xml:space="preserve">2) рада или стручног оспособљавања и усавршавања за потребе послодавца у пословним јединицама послодавца у иностранству, на основу акта о упућивању или другог одговарајућег основа; </w:t>
      </w:r>
    </w:p>
    <w:p w:rsidR="008D263B" w:rsidRPr="00082528" w:rsidRDefault="008D263B" w:rsidP="008D263B">
      <w:pPr>
        <w:pStyle w:val="Heading4"/>
        <w:tabs>
          <w:tab w:val="left" w:pos="709"/>
        </w:tabs>
        <w:spacing w:before="0" w:after="0"/>
        <w:jc w:val="both"/>
        <w:divId w:val="1971352652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ab/>
      </w:r>
      <w:r w:rsidRPr="00082528">
        <w:rPr>
          <w:b w:val="0"/>
          <w:bCs w:val="0"/>
          <w:lang w:val="sr-Cyrl-CS"/>
        </w:rPr>
        <w:t xml:space="preserve">3) рада или стручног оспособљавања и усавршавања за потребе послодавца у оквиру међукомпанијског кретања по основу позивног писма, политике </w:t>
      </w:r>
      <w:r>
        <w:rPr>
          <w:b w:val="0"/>
          <w:bCs w:val="0"/>
          <w:lang w:val="sr-Cyrl-CS"/>
        </w:rPr>
        <w:t xml:space="preserve">међукомпанијског </w:t>
      </w:r>
      <w:r w:rsidRPr="00082528">
        <w:rPr>
          <w:b w:val="0"/>
          <w:bCs w:val="0"/>
          <w:lang w:val="sr-Cyrl-CS"/>
        </w:rPr>
        <w:t xml:space="preserve">кретања или другог одговарајућег основа.  </w:t>
      </w:r>
    </w:p>
    <w:p w:rsidR="008D263B" w:rsidRDefault="008D263B" w:rsidP="008D263B">
      <w:pPr>
        <w:pStyle w:val="Heading4"/>
        <w:spacing w:before="0" w:after="0"/>
        <w:divId w:val="1971352652"/>
        <w:rPr>
          <w:b w:val="0"/>
          <w:bCs w:val="0"/>
          <w:lang w:val="ru-RU"/>
        </w:rPr>
      </w:pPr>
    </w:p>
    <w:p w:rsidR="008D263B" w:rsidRDefault="008D263B" w:rsidP="008D263B">
      <w:pPr>
        <w:pStyle w:val="Heading4"/>
        <w:spacing w:before="0" w:after="0"/>
        <w:divId w:val="1971352652"/>
        <w:rPr>
          <w:b w:val="0"/>
          <w:bCs w:val="0"/>
          <w:lang w:val="ru-RU"/>
        </w:rPr>
      </w:pPr>
      <w:r w:rsidRPr="003911BA">
        <w:rPr>
          <w:b w:val="0"/>
          <w:bCs w:val="0"/>
          <w:lang w:val="ru-RU"/>
        </w:rPr>
        <w:t xml:space="preserve">Члан </w:t>
      </w:r>
      <w:r w:rsidRPr="003911BA">
        <w:rPr>
          <w:b w:val="0"/>
          <w:bCs w:val="0"/>
          <w:lang w:val="ru-RU"/>
        </w:rPr>
        <w:fldChar w:fldCharType="begin"/>
      </w:r>
      <w:r w:rsidRPr="003911BA">
        <w:rPr>
          <w:b w:val="0"/>
          <w:bCs w:val="0"/>
          <w:lang w:val="ru-RU"/>
        </w:rPr>
        <w:instrText xml:space="preserve"> AUTONUM </w:instrText>
      </w:r>
      <w:r w:rsidRPr="003911BA">
        <w:rPr>
          <w:b w:val="0"/>
          <w:bCs w:val="0"/>
          <w:lang w:val="ru-RU"/>
        </w:rPr>
        <w:fldChar w:fldCharType="end"/>
      </w:r>
    </w:p>
    <w:p w:rsidR="00342E34" w:rsidRPr="00342E34" w:rsidRDefault="00342E34" w:rsidP="001E5E74">
      <w:pPr>
        <w:pStyle w:val="Heading4"/>
        <w:spacing w:before="0" w:after="0"/>
        <w:jc w:val="both"/>
        <w:divId w:val="1971352652"/>
        <w:rPr>
          <w:b w:val="0"/>
          <w:bCs w:val="0"/>
          <w:lang w:val="sr-Cyrl-CS"/>
        </w:rPr>
      </w:pPr>
      <w:r>
        <w:rPr>
          <w:lang w:val="sr-Cyrl-CS"/>
        </w:rPr>
        <w:tab/>
      </w:r>
      <w:r w:rsidR="000A1DE0" w:rsidRPr="00342E34">
        <w:rPr>
          <w:b w:val="0"/>
          <w:bCs w:val="0"/>
          <w:lang w:val="sr-Cyrl-CS"/>
        </w:rPr>
        <w:t>Одредбе овог закона не примењују се</w:t>
      </w:r>
      <w:r w:rsidR="000A1DE0">
        <w:rPr>
          <w:b w:val="0"/>
          <w:bCs w:val="0"/>
          <w:lang w:val="sr-Cyrl-CS"/>
        </w:rPr>
        <w:t xml:space="preserve"> </w:t>
      </w:r>
      <w:r w:rsidR="000A1DE0" w:rsidRPr="00342E34">
        <w:rPr>
          <w:b w:val="0"/>
          <w:bCs w:val="0"/>
          <w:lang w:val="sr-Cyrl-CS"/>
        </w:rPr>
        <w:t xml:space="preserve">у случају </w:t>
      </w:r>
      <w:r w:rsidR="000A1DE0">
        <w:rPr>
          <w:b w:val="0"/>
          <w:bCs w:val="0"/>
          <w:lang w:val="sr-Cyrl-CS"/>
        </w:rPr>
        <w:t>упућивања запосленог на службени пут у иностранство у складу са законом, под условом да</w:t>
      </w:r>
      <w:r w:rsidR="000A1DE0" w:rsidRPr="00342E34">
        <w:rPr>
          <w:b w:val="0"/>
          <w:bCs w:val="0"/>
          <w:lang w:val="sr-Cyrl-CS"/>
        </w:rPr>
        <w:t xml:space="preserve"> </w:t>
      </w:r>
      <w:r w:rsidR="000A1DE0">
        <w:rPr>
          <w:b w:val="0"/>
          <w:bCs w:val="0"/>
          <w:lang w:val="sr-Cyrl-CS"/>
        </w:rPr>
        <w:t>период боравка у иностранству не прелази 30 дана у континуитету.</w:t>
      </w:r>
    </w:p>
    <w:p w:rsidR="001E5E74" w:rsidRDefault="001E5E74" w:rsidP="001E5E74">
      <w:pPr>
        <w:pStyle w:val="Heading4"/>
        <w:spacing w:before="0" w:after="0"/>
        <w:divId w:val="1971352652"/>
        <w:rPr>
          <w:lang w:val="sr-Cyrl-CS"/>
        </w:rPr>
      </w:pPr>
    </w:p>
    <w:p w:rsidR="001E5E74" w:rsidRDefault="000A1DE0" w:rsidP="001E5E74">
      <w:pPr>
        <w:pStyle w:val="Heading4"/>
        <w:keepNext/>
        <w:spacing w:before="0" w:after="0"/>
        <w:divId w:val="733045599"/>
        <w:rPr>
          <w:lang w:val="ru-RU"/>
        </w:rPr>
      </w:pPr>
      <w:bookmarkStart w:id="6" w:name="OLE_LINK1"/>
      <w:bookmarkStart w:id="7" w:name="OLE_LINK2"/>
      <w:bookmarkStart w:id="8" w:name="OLE_LINK29"/>
      <w:bookmarkEnd w:id="0"/>
      <w:bookmarkEnd w:id="1"/>
      <w:r>
        <w:rPr>
          <w:lang w:val="ru-RU"/>
        </w:rPr>
        <w:t>Заштита запослених</w:t>
      </w:r>
    </w:p>
    <w:p w:rsidR="008D263B" w:rsidRPr="003911BA" w:rsidRDefault="008D263B" w:rsidP="008D263B">
      <w:pPr>
        <w:pStyle w:val="Heading4"/>
        <w:keepNext/>
        <w:spacing w:before="0" w:after="0"/>
        <w:divId w:val="733045599"/>
        <w:rPr>
          <w:lang w:val="sr-Cyrl-CS"/>
        </w:rPr>
      </w:pPr>
      <w:r w:rsidRPr="003911BA">
        <w:rPr>
          <w:b w:val="0"/>
          <w:bCs w:val="0"/>
          <w:lang w:val="ru-RU"/>
        </w:rPr>
        <w:t xml:space="preserve">Члан </w:t>
      </w:r>
      <w:r w:rsidRPr="003911BA">
        <w:rPr>
          <w:b w:val="0"/>
          <w:bCs w:val="0"/>
          <w:lang w:val="ru-RU"/>
        </w:rPr>
        <w:fldChar w:fldCharType="begin"/>
      </w:r>
      <w:r w:rsidRPr="003911BA">
        <w:rPr>
          <w:b w:val="0"/>
          <w:bCs w:val="0"/>
          <w:lang w:val="ru-RU"/>
        </w:rPr>
        <w:instrText xml:space="preserve"> AUTONUM </w:instrText>
      </w:r>
      <w:r w:rsidRPr="003911BA">
        <w:rPr>
          <w:b w:val="0"/>
          <w:bCs w:val="0"/>
          <w:lang w:val="ru-RU"/>
        </w:rPr>
        <w:fldChar w:fldCharType="end"/>
      </w:r>
    </w:p>
    <w:p w:rsidR="008D263B" w:rsidRDefault="008D263B" w:rsidP="008D263B">
      <w:pPr>
        <w:pStyle w:val="NormalWeb"/>
        <w:spacing w:after="0"/>
        <w:ind w:firstLine="720"/>
        <w:jc w:val="both"/>
        <w:divId w:val="733045599"/>
        <w:rPr>
          <w:lang w:val="ru-RU"/>
        </w:rPr>
      </w:pPr>
      <w:r w:rsidRPr="007C1030">
        <w:rPr>
          <w:lang w:val="ru-RU"/>
        </w:rPr>
        <w:t>Заштита запослених на привремном раду у иностранству обезбеђује се у складу са</w:t>
      </w:r>
      <w:r>
        <w:rPr>
          <w:lang w:val="sr-Latn-CS"/>
        </w:rPr>
        <w:t xml:space="preserve"> </w:t>
      </w:r>
      <w:r>
        <w:rPr>
          <w:lang w:val="sr-Cyrl-BA"/>
        </w:rPr>
        <w:t>овим законом и другим</w:t>
      </w:r>
      <w:r w:rsidRPr="007C1030">
        <w:rPr>
          <w:lang w:val="ru-RU"/>
        </w:rPr>
        <w:t xml:space="preserve"> </w:t>
      </w:r>
      <w:r>
        <w:rPr>
          <w:lang w:val="ru-RU"/>
        </w:rPr>
        <w:t>прописима</w:t>
      </w:r>
      <w:r w:rsidRPr="007C1030">
        <w:rPr>
          <w:lang w:val="ru-RU"/>
        </w:rPr>
        <w:t xml:space="preserve">, </w:t>
      </w:r>
      <w:r w:rsidRPr="00C664B5">
        <w:rPr>
          <w:lang w:val="ru-RU"/>
        </w:rPr>
        <w:t>међународним уговорима</w:t>
      </w:r>
      <w:r w:rsidRPr="00071FE4">
        <w:rPr>
          <w:lang w:val="ru-RU"/>
        </w:rPr>
        <w:t xml:space="preserve"> и општим актима</w:t>
      </w:r>
      <w:r>
        <w:rPr>
          <w:lang w:val="ru-RU"/>
        </w:rPr>
        <w:t>.</w:t>
      </w:r>
      <w:r w:rsidRPr="00071FE4">
        <w:rPr>
          <w:lang w:val="ru-RU"/>
        </w:rPr>
        <w:t xml:space="preserve"> </w:t>
      </w:r>
    </w:p>
    <w:p w:rsidR="008D263B" w:rsidRDefault="008D263B" w:rsidP="001E5E74">
      <w:pPr>
        <w:pStyle w:val="Heading4"/>
        <w:keepNext/>
        <w:spacing w:before="0" w:after="0"/>
        <w:divId w:val="733045599"/>
        <w:rPr>
          <w:b w:val="0"/>
          <w:bCs w:val="0"/>
          <w:lang w:val="ru-RU"/>
        </w:rPr>
      </w:pPr>
    </w:p>
    <w:p w:rsidR="007A686D" w:rsidRPr="00D63AB1" w:rsidRDefault="003911BA" w:rsidP="001E5E74">
      <w:pPr>
        <w:pStyle w:val="Heading4"/>
        <w:keepNext/>
        <w:spacing w:before="0" w:after="0"/>
        <w:divId w:val="733045599"/>
        <w:rPr>
          <w:lang w:val="ru-RU"/>
        </w:rPr>
      </w:pPr>
      <w:r w:rsidRPr="003911BA">
        <w:rPr>
          <w:b w:val="0"/>
          <w:bCs w:val="0"/>
          <w:lang w:val="ru-RU"/>
        </w:rPr>
        <w:t xml:space="preserve">Члан </w:t>
      </w:r>
      <w:r w:rsidRPr="003911BA">
        <w:rPr>
          <w:b w:val="0"/>
          <w:bCs w:val="0"/>
          <w:lang w:val="ru-RU"/>
        </w:rPr>
        <w:fldChar w:fldCharType="begin"/>
      </w:r>
      <w:r w:rsidRPr="003911BA">
        <w:rPr>
          <w:b w:val="0"/>
          <w:bCs w:val="0"/>
          <w:lang w:val="ru-RU"/>
        </w:rPr>
        <w:instrText xml:space="preserve"> AUTONUM </w:instrText>
      </w:r>
      <w:r w:rsidRPr="003911BA">
        <w:rPr>
          <w:b w:val="0"/>
          <w:bCs w:val="0"/>
          <w:lang w:val="ru-RU"/>
        </w:rPr>
        <w:fldChar w:fldCharType="end"/>
      </w:r>
    </w:p>
    <w:bookmarkEnd w:id="6"/>
    <w:bookmarkEnd w:id="7"/>
    <w:bookmarkEnd w:id="8"/>
    <w:p w:rsidR="007A686D" w:rsidRDefault="000A1DE0" w:rsidP="001E5E74">
      <w:pPr>
        <w:pStyle w:val="NormalWeb"/>
        <w:spacing w:after="0"/>
        <w:ind w:firstLine="720"/>
        <w:jc w:val="both"/>
        <w:divId w:val="733045599"/>
        <w:rPr>
          <w:lang w:val="ru-RU"/>
        </w:rPr>
      </w:pPr>
      <w:r>
        <w:rPr>
          <w:lang w:val="ru-RU"/>
        </w:rPr>
        <w:t>Послодавац не може на привремни рад у иностранство да упути запосленог млађег од 18 година живота</w:t>
      </w:r>
      <w:r w:rsidR="00C664B5">
        <w:rPr>
          <w:lang w:val="ru-RU"/>
        </w:rPr>
        <w:t>, ако законом није друкчије одређено.</w:t>
      </w:r>
    </w:p>
    <w:p w:rsidR="002B744B" w:rsidRDefault="007A686D" w:rsidP="001E5E74">
      <w:pPr>
        <w:pStyle w:val="NormalWeb"/>
        <w:spacing w:after="0"/>
        <w:ind w:firstLine="720"/>
        <w:jc w:val="both"/>
        <w:divId w:val="733045599"/>
        <w:rPr>
          <w:lang w:val="ru-RU"/>
        </w:rPr>
      </w:pPr>
      <w:r>
        <w:rPr>
          <w:lang w:val="ru-RU"/>
        </w:rPr>
        <w:t>П</w:t>
      </w:r>
      <w:r w:rsidRPr="00D63AB1">
        <w:rPr>
          <w:lang w:val="ru-RU"/>
        </w:rPr>
        <w:t>ослодавац не може уговором закљученим са страним лицем предвидети уступање запослених том или неком другом страном лицу</w:t>
      </w:r>
      <w:r w:rsidR="002B744B">
        <w:rPr>
          <w:lang w:val="ru-RU"/>
        </w:rPr>
        <w:t>.</w:t>
      </w:r>
      <w:r w:rsidR="007C1030">
        <w:rPr>
          <w:lang w:val="ru-RU"/>
        </w:rPr>
        <w:t xml:space="preserve"> </w:t>
      </w:r>
    </w:p>
    <w:p w:rsidR="00B55A9E" w:rsidRDefault="00B55A9E" w:rsidP="001E5E74">
      <w:pPr>
        <w:pStyle w:val="Heading4"/>
        <w:keepNext/>
        <w:spacing w:before="0" w:after="0"/>
        <w:divId w:val="733045599"/>
        <w:rPr>
          <w:lang w:val="ru-RU"/>
        </w:rPr>
      </w:pPr>
      <w:bookmarkStart w:id="9" w:name="OLE_LINK3"/>
      <w:bookmarkStart w:id="10" w:name="OLE_LINK4"/>
    </w:p>
    <w:p w:rsidR="005D42DC" w:rsidRDefault="00B55A9E" w:rsidP="001E5E74">
      <w:pPr>
        <w:pStyle w:val="Heading4"/>
        <w:keepNext/>
        <w:spacing w:before="0" w:after="0"/>
        <w:divId w:val="733045599"/>
        <w:rPr>
          <w:lang w:val="ru-RU"/>
        </w:rPr>
      </w:pPr>
      <w:r>
        <w:rPr>
          <w:lang w:val="ru-RU"/>
        </w:rPr>
        <w:t>Услови упућивања</w:t>
      </w:r>
    </w:p>
    <w:p w:rsidR="008D263B" w:rsidRDefault="008D263B" w:rsidP="008D263B">
      <w:pPr>
        <w:pStyle w:val="Heading4"/>
        <w:keepNext/>
        <w:spacing w:before="0" w:after="0"/>
        <w:divId w:val="733045599"/>
        <w:rPr>
          <w:lang w:val="ru-RU"/>
        </w:rPr>
      </w:pPr>
      <w:r w:rsidRPr="003911BA">
        <w:rPr>
          <w:b w:val="0"/>
          <w:bCs w:val="0"/>
          <w:lang w:val="ru-RU"/>
        </w:rPr>
        <w:t xml:space="preserve">Члан </w:t>
      </w:r>
      <w:r w:rsidRPr="003911BA">
        <w:rPr>
          <w:b w:val="0"/>
          <w:bCs w:val="0"/>
          <w:lang w:val="ru-RU"/>
        </w:rPr>
        <w:fldChar w:fldCharType="begin"/>
      </w:r>
      <w:r w:rsidRPr="003911BA">
        <w:rPr>
          <w:b w:val="0"/>
          <w:bCs w:val="0"/>
          <w:lang w:val="ru-RU"/>
        </w:rPr>
        <w:instrText xml:space="preserve"> AUTONUM </w:instrText>
      </w:r>
      <w:r w:rsidRPr="003911BA">
        <w:rPr>
          <w:b w:val="0"/>
          <w:bCs w:val="0"/>
          <w:lang w:val="ru-RU"/>
        </w:rPr>
        <w:fldChar w:fldCharType="end"/>
      </w:r>
    </w:p>
    <w:p w:rsidR="008D263B" w:rsidRDefault="008D263B" w:rsidP="008D263B">
      <w:pPr>
        <w:pStyle w:val="Heading4"/>
        <w:spacing w:before="0" w:after="0"/>
        <w:ind w:firstLine="720"/>
        <w:jc w:val="both"/>
        <w:divId w:val="733045599"/>
        <w:rPr>
          <w:b w:val="0"/>
          <w:lang w:val="ru-RU"/>
        </w:rPr>
      </w:pPr>
      <w:r>
        <w:rPr>
          <w:b w:val="0"/>
          <w:lang w:val="ru-RU"/>
        </w:rPr>
        <w:t xml:space="preserve">Послодавац може запосленог да упути на привремни рад у иностранство до 12 месеци са могућношћу продужења, </w:t>
      </w:r>
      <w:r w:rsidRPr="002B744B">
        <w:rPr>
          <w:b w:val="0"/>
          <w:iCs/>
          <w:lang w:val="ru-RU"/>
        </w:rPr>
        <w:t xml:space="preserve">ако законом или </w:t>
      </w:r>
      <w:r>
        <w:rPr>
          <w:b w:val="0"/>
          <w:lang w:val="ru-RU"/>
        </w:rPr>
        <w:t>међународним уговором није друкчије одређено.</w:t>
      </w:r>
    </w:p>
    <w:p w:rsidR="008D263B" w:rsidRDefault="008D263B" w:rsidP="001E5E74">
      <w:pPr>
        <w:pStyle w:val="Heading4"/>
        <w:keepNext/>
        <w:spacing w:before="0" w:after="0"/>
        <w:divId w:val="733045599"/>
        <w:rPr>
          <w:b w:val="0"/>
          <w:bCs w:val="0"/>
          <w:lang w:val="ru-RU"/>
        </w:rPr>
      </w:pPr>
    </w:p>
    <w:p w:rsidR="007C1030" w:rsidRPr="00D63AB1" w:rsidRDefault="003911BA" w:rsidP="001E5E74">
      <w:pPr>
        <w:pStyle w:val="Heading4"/>
        <w:keepNext/>
        <w:spacing w:before="0" w:after="0"/>
        <w:divId w:val="733045599"/>
        <w:rPr>
          <w:lang w:val="ru-RU"/>
        </w:rPr>
      </w:pPr>
      <w:r w:rsidRPr="003911BA">
        <w:rPr>
          <w:b w:val="0"/>
          <w:bCs w:val="0"/>
          <w:lang w:val="ru-RU"/>
        </w:rPr>
        <w:t xml:space="preserve">Члан </w:t>
      </w:r>
      <w:r w:rsidRPr="003911BA">
        <w:rPr>
          <w:b w:val="0"/>
          <w:bCs w:val="0"/>
          <w:lang w:val="ru-RU"/>
        </w:rPr>
        <w:fldChar w:fldCharType="begin"/>
      </w:r>
      <w:r w:rsidRPr="003911BA">
        <w:rPr>
          <w:b w:val="0"/>
          <w:bCs w:val="0"/>
          <w:lang w:val="ru-RU"/>
        </w:rPr>
        <w:instrText xml:space="preserve"> AUTONUM </w:instrText>
      </w:r>
      <w:r w:rsidRPr="003911BA">
        <w:rPr>
          <w:b w:val="0"/>
          <w:bCs w:val="0"/>
          <w:lang w:val="ru-RU"/>
        </w:rPr>
        <w:fldChar w:fldCharType="end"/>
      </w:r>
    </w:p>
    <w:bookmarkEnd w:id="9"/>
    <w:bookmarkEnd w:id="10"/>
    <w:p w:rsidR="001E5E74" w:rsidRDefault="000A1DE0" w:rsidP="001E5E74">
      <w:pPr>
        <w:pStyle w:val="NormalWeb"/>
        <w:spacing w:after="0"/>
        <w:ind w:firstLine="720"/>
        <w:jc w:val="both"/>
        <w:divId w:val="733045599"/>
        <w:rPr>
          <w:lang w:val="ru-RU"/>
        </w:rPr>
      </w:pPr>
      <w:r w:rsidRPr="002477D7">
        <w:rPr>
          <w:lang w:val="ru-RU"/>
        </w:rPr>
        <w:t xml:space="preserve">Послодавац </w:t>
      </w:r>
      <w:r>
        <w:rPr>
          <w:lang w:val="ru-RU"/>
        </w:rPr>
        <w:t>на привремни рад у иностранство може да упути само запослене на неодређено време.</w:t>
      </w:r>
    </w:p>
    <w:p w:rsidR="00FF1F42" w:rsidRDefault="001D3AFE" w:rsidP="001E5E74">
      <w:pPr>
        <w:pStyle w:val="NormalWeb"/>
        <w:spacing w:after="0"/>
        <w:ind w:firstLine="720"/>
        <w:jc w:val="both"/>
        <w:divId w:val="733045599"/>
        <w:rPr>
          <w:lang w:val="ru-RU"/>
        </w:rPr>
      </w:pPr>
      <w:r w:rsidRPr="001D3AFE">
        <w:rPr>
          <w:lang w:val="ru-RU"/>
        </w:rPr>
        <w:t>Изузетно од става 1. о</w:t>
      </w:r>
      <w:r w:rsidR="000A1DE0" w:rsidRPr="001D3AFE">
        <w:rPr>
          <w:lang w:val="ru-RU"/>
        </w:rPr>
        <w:t>вог члана послодавац може да упути на привремени рад у иностранство, запосленог на одређено време у складу са законом којим се уређује рад</w:t>
      </w:r>
      <w:r w:rsidRPr="001D3AFE">
        <w:rPr>
          <w:lang w:val="ru-RU"/>
        </w:rPr>
        <w:t xml:space="preserve">, с тим што се време проведено на привременом раду у иностранству </w:t>
      </w:r>
      <w:r w:rsidRPr="00C664B5">
        <w:rPr>
          <w:lang w:val="ru-RU"/>
        </w:rPr>
        <w:t>не рачуна у законско ограничење трајања радног односа на одређено време.</w:t>
      </w:r>
    </w:p>
    <w:p w:rsidR="007435DC" w:rsidRDefault="00082528" w:rsidP="001E5E74">
      <w:pPr>
        <w:pStyle w:val="NormalWeb"/>
        <w:spacing w:after="0"/>
        <w:ind w:firstLine="720"/>
        <w:jc w:val="both"/>
        <w:divId w:val="733045599"/>
        <w:rPr>
          <w:lang w:val="ru-RU"/>
        </w:rPr>
      </w:pPr>
      <w:r w:rsidRPr="00082528">
        <w:rPr>
          <w:lang w:val="ru-RU"/>
        </w:rPr>
        <w:t>Упућивање у иностранство из става 2. овог члана не може да траје дуже од времена за које је закључен уговор о раду.</w:t>
      </w:r>
    </w:p>
    <w:p w:rsidR="00347622" w:rsidRPr="001D3AFE" w:rsidRDefault="003911BA" w:rsidP="001E5E74">
      <w:pPr>
        <w:pStyle w:val="Heading4"/>
        <w:keepNext/>
        <w:spacing w:before="0" w:after="0"/>
        <w:divId w:val="733045599"/>
        <w:rPr>
          <w:lang w:val="ru-RU"/>
        </w:rPr>
      </w:pPr>
      <w:r w:rsidRPr="003911BA">
        <w:rPr>
          <w:b w:val="0"/>
          <w:bCs w:val="0"/>
          <w:lang w:val="ru-RU"/>
        </w:rPr>
        <w:lastRenderedPageBreak/>
        <w:t xml:space="preserve">Члан </w:t>
      </w:r>
      <w:r w:rsidRPr="003911BA">
        <w:rPr>
          <w:b w:val="0"/>
          <w:bCs w:val="0"/>
          <w:lang w:val="ru-RU"/>
        </w:rPr>
        <w:fldChar w:fldCharType="begin"/>
      </w:r>
      <w:r w:rsidRPr="003911BA">
        <w:rPr>
          <w:b w:val="0"/>
          <w:bCs w:val="0"/>
          <w:lang w:val="ru-RU"/>
        </w:rPr>
        <w:instrText xml:space="preserve"> AUTONUM </w:instrText>
      </w:r>
      <w:r w:rsidRPr="003911BA">
        <w:rPr>
          <w:b w:val="0"/>
          <w:bCs w:val="0"/>
          <w:lang w:val="ru-RU"/>
        </w:rPr>
        <w:fldChar w:fldCharType="end"/>
      </w:r>
    </w:p>
    <w:p w:rsidR="00B710CB" w:rsidRDefault="00B710CB" w:rsidP="001E5E74">
      <w:pPr>
        <w:pStyle w:val="Heading4"/>
        <w:keepNext/>
        <w:spacing w:before="0" w:after="0"/>
        <w:ind w:firstLine="720"/>
        <w:jc w:val="both"/>
        <w:divId w:val="733045599"/>
        <w:rPr>
          <w:b w:val="0"/>
          <w:bCs w:val="0"/>
          <w:lang w:val="sr-Cyrl-CS"/>
        </w:rPr>
      </w:pPr>
      <w:bookmarkStart w:id="11" w:name="OLE_LINK38"/>
      <w:bookmarkStart w:id="12" w:name="OLE_LINK39"/>
      <w:r>
        <w:rPr>
          <w:b w:val="0"/>
          <w:bCs w:val="0"/>
          <w:lang w:val="sr-Cyrl-CS"/>
        </w:rPr>
        <w:t xml:space="preserve">Запослени може да буде упућен на привремени рад у иностранство само уз </w:t>
      </w:r>
      <w:r w:rsidR="003911BA">
        <w:rPr>
          <w:b w:val="0"/>
          <w:bCs w:val="0"/>
          <w:lang w:val="sr-Cyrl-CS"/>
        </w:rPr>
        <w:t xml:space="preserve">његову </w:t>
      </w:r>
      <w:r>
        <w:rPr>
          <w:b w:val="0"/>
          <w:bCs w:val="0"/>
          <w:lang w:val="sr-Cyrl-CS"/>
        </w:rPr>
        <w:t>претходну писмену сагласност.</w:t>
      </w:r>
    </w:p>
    <w:p w:rsidR="00B710CB" w:rsidRPr="00B710CB" w:rsidRDefault="00B710CB" w:rsidP="001E5E74">
      <w:pPr>
        <w:pStyle w:val="Heading4"/>
        <w:keepNext/>
        <w:spacing w:before="0" w:after="0"/>
        <w:ind w:firstLine="720"/>
        <w:jc w:val="both"/>
        <w:divId w:val="733045599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Изузетно од става 1. овог члана послодавац може запосленог да упути на привремени рад у иностранство без његове претходне сагласности ако је уговором о раду предвиђена могућност упућивања на привремени рад у иностранство.</w:t>
      </w:r>
    </w:p>
    <w:p w:rsidR="002B744B" w:rsidRPr="00B3372D" w:rsidRDefault="001D3AFE" w:rsidP="001E5E74">
      <w:pPr>
        <w:pStyle w:val="Heading4"/>
        <w:keepNext/>
        <w:spacing w:before="0" w:after="0"/>
        <w:ind w:firstLine="720"/>
        <w:jc w:val="both"/>
        <w:divId w:val="733045599"/>
        <w:rPr>
          <w:b w:val="0"/>
          <w:bCs w:val="0"/>
          <w:lang w:val="ru-RU"/>
        </w:rPr>
      </w:pPr>
      <w:r w:rsidRPr="00B3372D">
        <w:rPr>
          <w:b w:val="0"/>
          <w:bCs w:val="0"/>
          <w:lang w:val="ru-RU"/>
        </w:rPr>
        <w:t xml:space="preserve">Запослени </w:t>
      </w:r>
      <w:r w:rsidR="00B710CB">
        <w:rPr>
          <w:b w:val="0"/>
          <w:bCs w:val="0"/>
          <w:lang w:val="ru-RU"/>
        </w:rPr>
        <w:t xml:space="preserve">из става 2. овог члана </w:t>
      </w:r>
      <w:r w:rsidRPr="00B3372D">
        <w:rPr>
          <w:b w:val="0"/>
          <w:bCs w:val="0"/>
          <w:lang w:val="ru-RU"/>
        </w:rPr>
        <w:t>има право да одбије упућивање на привремени рад у иностранство у оправданим случајевима као што су:</w:t>
      </w:r>
    </w:p>
    <w:p w:rsidR="00186E65" w:rsidRDefault="001D3AFE" w:rsidP="006D139B">
      <w:pPr>
        <w:pStyle w:val="Heading4"/>
        <w:keepNext/>
        <w:numPr>
          <w:ilvl w:val="0"/>
          <w:numId w:val="18"/>
        </w:numPr>
        <w:tabs>
          <w:tab w:val="left" w:pos="1134"/>
        </w:tabs>
        <w:spacing w:before="0" w:after="0"/>
        <w:ind w:left="0" w:firstLine="720"/>
        <w:jc w:val="both"/>
        <w:divId w:val="733045599"/>
        <w:rPr>
          <w:b w:val="0"/>
          <w:bCs w:val="0"/>
          <w:lang w:val="ru-RU"/>
        </w:rPr>
      </w:pPr>
      <w:r w:rsidRPr="00B3372D">
        <w:rPr>
          <w:b w:val="0"/>
          <w:bCs w:val="0"/>
          <w:lang w:val="ru-RU"/>
        </w:rPr>
        <w:t>трудноћ</w:t>
      </w:r>
      <w:r w:rsidR="00B710CB">
        <w:rPr>
          <w:b w:val="0"/>
          <w:bCs w:val="0"/>
          <w:lang w:val="ru-RU"/>
        </w:rPr>
        <w:t>а</w:t>
      </w:r>
      <w:r w:rsidRPr="00B3372D">
        <w:rPr>
          <w:b w:val="0"/>
          <w:bCs w:val="0"/>
          <w:lang w:val="ru-RU"/>
        </w:rPr>
        <w:t>;</w:t>
      </w:r>
    </w:p>
    <w:p w:rsidR="0035371C" w:rsidRPr="00B3372D" w:rsidRDefault="0035371C" w:rsidP="006D139B">
      <w:pPr>
        <w:pStyle w:val="Heading4"/>
        <w:keepNext/>
        <w:numPr>
          <w:ilvl w:val="0"/>
          <w:numId w:val="18"/>
        </w:numPr>
        <w:tabs>
          <w:tab w:val="left" w:pos="1134"/>
        </w:tabs>
        <w:spacing w:before="0" w:after="0"/>
        <w:ind w:left="0" w:firstLine="720"/>
        <w:jc w:val="both"/>
        <w:divId w:val="733045599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за време рада са половином пуног радног времена</w:t>
      </w:r>
      <w:r w:rsidR="00C21429">
        <w:rPr>
          <w:b w:val="0"/>
          <w:bCs w:val="0"/>
          <w:lang w:val="ru-RU"/>
        </w:rPr>
        <w:t xml:space="preserve"> због посебне неге детета у складу са законом којим се уређује рад;</w:t>
      </w:r>
    </w:p>
    <w:p w:rsidR="0035371C" w:rsidRPr="0035371C" w:rsidRDefault="001D3AFE" w:rsidP="0035371C">
      <w:pPr>
        <w:pStyle w:val="Heading4"/>
        <w:keepNext/>
        <w:numPr>
          <w:ilvl w:val="0"/>
          <w:numId w:val="18"/>
        </w:numPr>
        <w:tabs>
          <w:tab w:val="left" w:pos="1134"/>
        </w:tabs>
        <w:spacing w:before="0" w:after="0"/>
        <w:ind w:left="0" w:firstLine="720"/>
        <w:jc w:val="both"/>
        <w:divId w:val="733045599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д</w:t>
      </w:r>
      <w:r w:rsidRPr="00B3372D">
        <w:rPr>
          <w:b w:val="0"/>
          <w:bCs w:val="0"/>
          <w:lang w:val="ru-RU"/>
        </w:rPr>
        <w:t>о истека три године живота детета</w:t>
      </w:r>
      <w:r w:rsidR="00B710CB">
        <w:rPr>
          <w:b w:val="0"/>
          <w:bCs w:val="0"/>
          <w:lang w:val="ru-RU"/>
        </w:rPr>
        <w:t>;</w:t>
      </w:r>
    </w:p>
    <w:p w:rsidR="00186E65" w:rsidRPr="00B3372D" w:rsidRDefault="001D3AFE" w:rsidP="006D139B">
      <w:pPr>
        <w:pStyle w:val="Heading4"/>
        <w:keepNext/>
        <w:numPr>
          <w:ilvl w:val="0"/>
          <w:numId w:val="18"/>
        </w:numPr>
        <w:tabs>
          <w:tab w:val="left" w:pos="1134"/>
        </w:tabs>
        <w:spacing w:before="0" w:after="0"/>
        <w:ind w:left="0" w:firstLine="720"/>
        <w:jc w:val="both"/>
        <w:divId w:val="733045599"/>
        <w:rPr>
          <w:b w:val="0"/>
          <w:bCs w:val="0"/>
          <w:lang w:val="ru-RU"/>
        </w:rPr>
      </w:pPr>
      <w:r w:rsidRPr="00B3372D">
        <w:rPr>
          <w:b w:val="0"/>
          <w:bCs w:val="0"/>
          <w:lang w:val="ru-RU"/>
        </w:rPr>
        <w:t>ако је запосл</w:t>
      </w:r>
      <w:r w:rsidR="006D139B">
        <w:rPr>
          <w:b w:val="0"/>
          <w:bCs w:val="0"/>
          <w:lang w:val="ru-RU"/>
        </w:rPr>
        <w:t>е</w:t>
      </w:r>
      <w:r w:rsidRPr="00B3372D">
        <w:rPr>
          <w:b w:val="0"/>
          <w:bCs w:val="0"/>
          <w:lang w:val="ru-RU"/>
        </w:rPr>
        <w:t>ни самохрани родитељ до 15 године живота детета;</w:t>
      </w:r>
    </w:p>
    <w:p w:rsidR="00317024" w:rsidRPr="00B3372D" w:rsidRDefault="001D3AFE" w:rsidP="006D139B">
      <w:pPr>
        <w:pStyle w:val="Heading4"/>
        <w:keepNext/>
        <w:numPr>
          <w:ilvl w:val="0"/>
          <w:numId w:val="18"/>
        </w:numPr>
        <w:tabs>
          <w:tab w:val="left" w:pos="1134"/>
        </w:tabs>
        <w:spacing w:before="0" w:after="0"/>
        <w:ind w:left="0" w:firstLine="720"/>
        <w:jc w:val="both"/>
        <w:divId w:val="733045599"/>
        <w:rPr>
          <w:b w:val="0"/>
          <w:bCs w:val="0"/>
          <w:lang w:val="ru-RU"/>
        </w:rPr>
      </w:pPr>
      <w:r w:rsidRPr="00B3372D">
        <w:rPr>
          <w:b w:val="0"/>
          <w:bCs w:val="0"/>
          <w:lang w:val="ru-RU"/>
        </w:rPr>
        <w:t xml:space="preserve">ако није протекло </w:t>
      </w:r>
      <w:r w:rsidR="00A0564B">
        <w:rPr>
          <w:b w:val="0"/>
          <w:bCs w:val="0"/>
          <w:lang w:val="ru-RU"/>
        </w:rPr>
        <w:t>три месеца</w:t>
      </w:r>
      <w:r w:rsidRPr="00B3372D">
        <w:rPr>
          <w:b w:val="0"/>
          <w:bCs w:val="0"/>
          <w:lang w:val="ru-RU"/>
        </w:rPr>
        <w:t xml:space="preserve"> од повратка са рада у иностранству</w:t>
      </w:r>
      <w:r w:rsidR="00C21429">
        <w:rPr>
          <w:b w:val="0"/>
          <w:bCs w:val="0"/>
          <w:lang w:val="ru-RU"/>
        </w:rPr>
        <w:t xml:space="preserve"> које је трајало најмање 11 месеци непрекидно</w:t>
      </w:r>
      <w:r w:rsidRPr="00B3372D">
        <w:rPr>
          <w:b w:val="0"/>
          <w:bCs w:val="0"/>
          <w:lang w:val="ru-RU"/>
        </w:rPr>
        <w:t>;</w:t>
      </w:r>
    </w:p>
    <w:p w:rsidR="00317024" w:rsidRPr="00B3372D" w:rsidRDefault="001D3AFE" w:rsidP="006D139B">
      <w:pPr>
        <w:pStyle w:val="Heading4"/>
        <w:keepNext/>
        <w:numPr>
          <w:ilvl w:val="0"/>
          <w:numId w:val="18"/>
        </w:numPr>
        <w:tabs>
          <w:tab w:val="left" w:pos="1134"/>
        </w:tabs>
        <w:spacing w:before="0" w:after="0"/>
        <w:ind w:left="0" w:firstLine="720"/>
        <w:jc w:val="both"/>
        <w:divId w:val="733045599"/>
        <w:rPr>
          <w:b w:val="0"/>
          <w:bCs w:val="0"/>
          <w:lang w:val="ru-RU"/>
        </w:rPr>
      </w:pPr>
      <w:r w:rsidRPr="00B3372D">
        <w:rPr>
          <w:b w:val="0"/>
          <w:bCs w:val="0"/>
          <w:lang w:val="ru-RU"/>
        </w:rPr>
        <w:t>у другим случајевима утврђеним колективним уговором или правилником о раду.</w:t>
      </w:r>
    </w:p>
    <w:bookmarkEnd w:id="11"/>
    <w:bookmarkEnd w:id="12"/>
    <w:p w:rsidR="00DF1D11" w:rsidRDefault="001D3AFE" w:rsidP="001E5E74">
      <w:pPr>
        <w:pStyle w:val="Heading4"/>
        <w:keepNext/>
        <w:spacing w:before="0" w:after="0"/>
        <w:jc w:val="both"/>
        <w:divId w:val="733045599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ab/>
        <w:t xml:space="preserve">Послодавац може да прихвати и друге разлоге које оправдавају одбијање запосленог да буде упућен на рад у иностранство. </w:t>
      </w:r>
    </w:p>
    <w:p w:rsidR="00DF1D11" w:rsidRDefault="00DF1D11" w:rsidP="001E5E74">
      <w:pPr>
        <w:pStyle w:val="Heading4"/>
        <w:keepNext/>
        <w:spacing w:before="0" w:after="0"/>
        <w:divId w:val="733045599"/>
        <w:rPr>
          <w:b w:val="0"/>
          <w:bCs w:val="0"/>
          <w:lang w:val="ru-RU"/>
        </w:rPr>
      </w:pPr>
    </w:p>
    <w:p w:rsidR="00B3372D" w:rsidRPr="001E5E74" w:rsidRDefault="00806C9F" w:rsidP="001E5E74">
      <w:pPr>
        <w:pStyle w:val="Heading4"/>
        <w:keepNext/>
        <w:spacing w:before="0" w:after="0"/>
        <w:divId w:val="733045599"/>
        <w:rPr>
          <w:lang w:val="ru-RU"/>
        </w:rPr>
      </w:pPr>
      <w:r>
        <w:rPr>
          <w:lang w:val="ru-RU"/>
        </w:rPr>
        <w:t>У</w:t>
      </w:r>
      <w:r w:rsidRPr="001E5E74">
        <w:rPr>
          <w:lang w:val="ru-RU"/>
        </w:rPr>
        <w:t>слови повратка</w:t>
      </w:r>
    </w:p>
    <w:p w:rsidR="00B3372D" w:rsidRPr="001D3AFE" w:rsidRDefault="003911BA" w:rsidP="001E5E74">
      <w:pPr>
        <w:pStyle w:val="Heading4"/>
        <w:keepNext/>
        <w:spacing w:before="0" w:after="0"/>
        <w:divId w:val="733045599"/>
        <w:rPr>
          <w:lang w:val="ru-RU"/>
        </w:rPr>
      </w:pPr>
      <w:r w:rsidRPr="003911BA">
        <w:rPr>
          <w:b w:val="0"/>
          <w:bCs w:val="0"/>
          <w:lang w:val="ru-RU"/>
        </w:rPr>
        <w:t xml:space="preserve">Члан </w:t>
      </w:r>
      <w:r w:rsidRPr="003911BA">
        <w:rPr>
          <w:b w:val="0"/>
          <w:bCs w:val="0"/>
          <w:lang w:val="ru-RU"/>
        </w:rPr>
        <w:fldChar w:fldCharType="begin"/>
      </w:r>
      <w:r w:rsidRPr="003911BA">
        <w:rPr>
          <w:b w:val="0"/>
          <w:bCs w:val="0"/>
          <w:lang w:val="ru-RU"/>
        </w:rPr>
        <w:instrText xml:space="preserve"> AUTONUM </w:instrText>
      </w:r>
      <w:r w:rsidRPr="003911BA">
        <w:rPr>
          <w:b w:val="0"/>
          <w:bCs w:val="0"/>
          <w:lang w:val="ru-RU"/>
        </w:rPr>
        <w:fldChar w:fldCharType="end"/>
      </w:r>
    </w:p>
    <w:p w:rsidR="00317024" w:rsidRDefault="001B2BC5" w:rsidP="001B2BC5">
      <w:pPr>
        <w:pStyle w:val="Heading4"/>
        <w:keepNext/>
        <w:spacing w:before="0" w:after="0"/>
        <w:ind w:firstLine="720"/>
        <w:jc w:val="both"/>
        <w:divId w:val="733045599"/>
        <w:rPr>
          <w:lang w:val="ru-RU"/>
        </w:rPr>
      </w:pPr>
      <w:r>
        <w:rPr>
          <w:b w:val="0"/>
          <w:bCs w:val="0"/>
          <w:lang w:val="ru-RU"/>
        </w:rPr>
        <w:t>Колективним уговором или правилником о раду</w:t>
      </w:r>
      <w:r w:rsidR="00C664B5">
        <w:rPr>
          <w:b w:val="0"/>
          <w:bCs w:val="0"/>
          <w:lang w:val="ru-RU"/>
        </w:rPr>
        <w:t>, односно уговором о раду</w:t>
      </w:r>
      <w:r>
        <w:rPr>
          <w:b w:val="0"/>
          <w:bCs w:val="0"/>
          <w:lang w:val="ru-RU"/>
        </w:rPr>
        <w:t xml:space="preserve"> могу да се утврде случајеви и услови под којим запослени има право на повратак у земљу пре истека рока на који је упућен, о трошку послодавца.</w:t>
      </w:r>
    </w:p>
    <w:p w:rsidR="00B3372D" w:rsidRDefault="00B3372D" w:rsidP="001E5E74">
      <w:pPr>
        <w:pStyle w:val="Heading4"/>
        <w:keepNext/>
        <w:spacing w:before="0" w:after="0"/>
        <w:jc w:val="left"/>
        <w:divId w:val="733045599"/>
        <w:rPr>
          <w:lang w:val="ru-RU"/>
        </w:rPr>
      </w:pPr>
    </w:p>
    <w:p w:rsidR="00343916" w:rsidRPr="00343916" w:rsidRDefault="00C21429" w:rsidP="001E5E74">
      <w:pPr>
        <w:pStyle w:val="Heading4"/>
        <w:keepNext/>
        <w:spacing w:before="0" w:after="0"/>
        <w:divId w:val="733045599"/>
        <w:rPr>
          <w:lang w:val="sr-Cyrl-CS"/>
        </w:rPr>
      </w:pPr>
      <w:r>
        <w:rPr>
          <w:lang w:val="sr-Cyrl-CS"/>
        </w:rPr>
        <w:t>Обавезе послодавца</w:t>
      </w:r>
    </w:p>
    <w:p w:rsidR="002B744B" w:rsidRPr="001D3AFE" w:rsidRDefault="003911BA" w:rsidP="001E5E74">
      <w:pPr>
        <w:pStyle w:val="Heading4"/>
        <w:keepNext/>
        <w:spacing w:before="0" w:after="0"/>
        <w:divId w:val="733045599"/>
        <w:rPr>
          <w:strike/>
          <w:lang w:val="ru-RU"/>
        </w:rPr>
      </w:pPr>
      <w:r w:rsidRPr="003911BA">
        <w:rPr>
          <w:b w:val="0"/>
          <w:bCs w:val="0"/>
          <w:lang w:val="ru-RU"/>
        </w:rPr>
        <w:t xml:space="preserve">Члан </w:t>
      </w:r>
      <w:r w:rsidRPr="003911BA">
        <w:rPr>
          <w:b w:val="0"/>
          <w:bCs w:val="0"/>
          <w:lang w:val="ru-RU"/>
        </w:rPr>
        <w:fldChar w:fldCharType="begin"/>
      </w:r>
      <w:r w:rsidRPr="003911BA">
        <w:rPr>
          <w:b w:val="0"/>
          <w:bCs w:val="0"/>
          <w:lang w:val="ru-RU"/>
        </w:rPr>
        <w:instrText xml:space="preserve"> AUTONUM </w:instrText>
      </w:r>
      <w:r w:rsidRPr="003911BA">
        <w:rPr>
          <w:b w:val="0"/>
          <w:bCs w:val="0"/>
          <w:lang w:val="ru-RU"/>
        </w:rPr>
        <w:fldChar w:fldCharType="end"/>
      </w:r>
    </w:p>
    <w:p w:rsidR="001A5F44" w:rsidRDefault="001A5F44" w:rsidP="001E5E74">
      <w:pPr>
        <w:jc w:val="both"/>
        <w:divId w:val="733045599"/>
        <w:rPr>
          <w:color w:val="000000"/>
          <w:lang w:val="sr-Cyrl-BA" w:eastAsia="en-GB"/>
        </w:rPr>
      </w:pPr>
      <w:bookmarkStart w:id="13" w:name="OLE_LINK15"/>
      <w:bookmarkStart w:id="14" w:name="OLE_LINK24"/>
      <w:r>
        <w:rPr>
          <w:color w:val="000000"/>
          <w:lang w:val="sr-Cyrl-BA" w:eastAsia="en-GB"/>
        </w:rPr>
        <w:tab/>
      </w:r>
      <w:r w:rsidR="001D3AFE">
        <w:rPr>
          <w:color w:val="000000"/>
          <w:lang w:val="sr-Cyrl-BA" w:eastAsia="en-GB"/>
        </w:rPr>
        <w:t>Послодавац је дужан да пре упућивања на привремени рад у иностранство са запосленим закључи анекс уговора о раду који обавезно садржи:</w:t>
      </w:r>
    </w:p>
    <w:p w:rsidR="001A5F44" w:rsidRDefault="00A0564B" w:rsidP="006D139B">
      <w:pPr>
        <w:pStyle w:val="ListParagraph"/>
        <w:numPr>
          <w:ilvl w:val="0"/>
          <w:numId w:val="19"/>
        </w:numPr>
        <w:tabs>
          <w:tab w:val="left" w:pos="1134"/>
        </w:tabs>
        <w:ind w:left="0" w:firstLine="709"/>
        <w:jc w:val="both"/>
        <w:divId w:val="733045599"/>
        <w:rPr>
          <w:color w:val="000000"/>
          <w:lang w:val="sr-Cyrl-BA" w:eastAsia="en-GB"/>
        </w:rPr>
      </w:pPr>
      <w:r>
        <w:rPr>
          <w:color w:val="000000"/>
          <w:lang w:val="sr-Cyrl-BA" w:eastAsia="en-GB"/>
        </w:rPr>
        <w:t>државу,</w:t>
      </w:r>
      <w:r w:rsidR="001D3AFE">
        <w:rPr>
          <w:color w:val="000000"/>
          <w:lang w:val="sr-Cyrl-BA" w:eastAsia="en-GB"/>
        </w:rPr>
        <w:t xml:space="preserve"> место рада и </w:t>
      </w:r>
      <w:r w:rsidR="001D3AFE" w:rsidRPr="0006506D">
        <w:rPr>
          <w:color w:val="000000"/>
          <w:lang w:val="sr-Cyrl-BA" w:eastAsia="en-GB"/>
        </w:rPr>
        <w:t>период на који се запослени упућује;</w:t>
      </w:r>
    </w:p>
    <w:p w:rsidR="00C21429" w:rsidRPr="0006506D" w:rsidRDefault="00C21429" w:rsidP="006D139B">
      <w:pPr>
        <w:pStyle w:val="ListParagraph"/>
        <w:numPr>
          <w:ilvl w:val="0"/>
          <w:numId w:val="19"/>
        </w:numPr>
        <w:tabs>
          <w:tab w:val="left" w:pos="1134"/>
        </w:tabs>
        <w:ind w:left="0" w:firstLine="709"/>
        <w:jc w:val="both"/>
        <w:divId w:val="733045599"/>
        <w:rPr>
          <w:color w:val="000000"/>
          <w:lang w:val="sr-Cyrl-BA" w:eastAsia="en-GB"/>
        </w:rPr>
      </w:pPr>
      <w:r>
        <w:rPr>
          <w:color w:val="000000"/>
          <w:lang w:val="sr-Cyrl-BA" w:eastAsia="en-GB"/>
        </w:rPr>
        <w:t>назив и опис послова које ће запослени обављати у иностранству, ако се исти мењају;</w:t>
      </w:r>
    </w:p>
    <w:p w:rsidR="001A5F44" w:rsidRDefault="001D3AFE" w:rsidP="006D139B">
      <w:pPr>
        <w:pStyle w:val="ListParagraph"/>
        <w:numPr>
          <w:ilvl w:val="0"/>
          <w:numId w:val="19"/>
        </w:numPr>
        <w:tabs>
          <w:tab w:val="left" w:pos="1134"/>
        </w:tabs>
        <w:ind w:left="0" w:firstLine="709"/>
        <w:jc w:val="both"/>
        <w:divId w:val="733045599"/>
        <w:rPr>
          <w:color w:val="000000"/>
          <w:lang w:val="sr-Cyrl-BA" w:eastAsia="en-GB"/>
        </w:rPr>
      </w:pPr>
      <w:r w:rsidRPr="0006506D">
        <w:rPr>
          <w:color w:val="000000"/>
          <w:lang w:val="sr-Cyrl-BA" w:eastAsia="en-GB"/>
        </w:rPr>
        <w:t xml:space="preserve">износ </w:t>
      </w:r>
      <w:r w:rsidR="00C664B5" w:rsidRPr="0006506D">
        <w:rPr>
          <w:color w:val="000000"/>
          <w:lang w:val="sr-Cyrl-BA" w:eastAsia="en-GB"/>
        </w:rPr>
        <w:t xml:space="preserve">основне </w:t>
      </w:r>
      <w:r w:rsidRPr="0006506D">
        <w:rPr>
          <w:color w:val="000000"/>
          <w:lang w:val="sr-Cyrl-BA" w:eastAsia="en-GB"/>
        </w:rPr>
        <w:t>зараде</w:t>
      </w:r>
      <w:r w:rsidR="0006506D">
        <w:rPr>
          <w:color w:val="000000"/>
          <w:lang w:val="sr-Cyrl-BA" w:eastAsia="en-GB"/>
        </w:rPr>
        <w:t xml:space="preserve"> </w:t>
      </w:r>
      <w:r>
        <w:rPr>
          <w:color w:val="000000"/>
          <w:lang w:val="sr-Cyrl-BA" w:eastAsia="en-GB"/>
        </w:rPr>
        <w:t xml:space="preserve">и валуту у којој ће </w:t>
      </w:r>
      <w:r w:rsidR="00C21429">
        <w:rPr>
          <w:color w:val="000000"/>
          <w:lang w:val="sr-Cyrl-BA" w:eastAsia="en-GB"/>
        </w:rPr>
        <w:t xml:space="preserve">зарада </w:t>
      </w:r>
      <w:r>
        <w:rPr>
          <w:color w:val="000000"/>
          <w:lang w:val="sr-Cyrl-BA" w:eastAsia="en-GB"/>
        </w:rPr>
        <w:t>бити исплаћивана;</w:t>
      </w:r>
    </w:p>
    <w:p w:rsidR="001A5F44" w:rsidRDefault="00C21429" w:rsidP="006D139B">
      <w:pPr>
        <w:pStyle w:val="ListParagraph"/>
        <w:numPr>
          <w:ilvl w:val="0"/>
          <w:numId w:val="19"/>
        </w:numPr>
        <w:tabs>
          <w:tab w:val="left" w:pos="1134"/>
        </w:tabs>
        <w:ind w:left="0" w:firstLine="709"/>
        <w:jc w:val="both"/>
        <w:divId w:val="733045599"/>
        <w:rPr>
          <w:color w:val="000000"/>
          <w:lang w:val="sr-Cyrl-BA" w:eastAsia="en-GB"/>
        </w:rPr>
      </w:pPr>
      <w:r>
        <w:rPr>
          <w:color w:val="000000"/>
          <w:lang w:val="sr-Cyrl-BA" w:eastAsia="en-GB"/>
        </w:rPr>
        <w:t xml:space="preserve">елементе за утврђивање зараде, </w:t>
      </w:r>
      <w:r w:rsidR="001D3AFE">
        <w:rPr>
          <w:color w:val="000000"/>
          <w:lang w:val="sr-Cyrl-BA" w:eastAsia="en-GB"/>
        </w:rPr>
        <w:t>друга новчана и неновчана давања која су повезана са боравком у иностранству;</w:t>
      </w:r>
    </w:p>
    <w:p w:rsidR="007C3FDE" w:rsidRDefault="001D3AFE" w:rsidP="006D139B">
      <w:pPr>
        <w:pStyle w:val="ListParagraph"/>
        <w:numPr>
          <w:ilvl w:val="0"/>
          <w:numId w:val="19"/>
        </w:numPr>
        <w:tabs>
          <w:tab w:val="left" w:pos="1134"/>
        </w:tabs>
        <w:ind w:left="0" w:firstLine="709"/>
        <w:jc w:val="both"/>
        <w:divId w:val="733045599"/>
        <w:rPr>
          <w:color w:val="000000"/>
          <w:lang w:val="sr-Cyrl-BA" w:eastAsia="en-GB"/>
        </w:rPr>
      </w:pPr>
      <w:r>
        <w:rPr>
          <w:color w:val="000000"/>
          <w:lang w:val="sr-Cyrl-BA" w:eastAsia="en-GB"/>
        </w:rPr>
        <w:t>радно време, одморе и годишњи одмор</w:t>
      </w:r>
      <w:r w:rsidR="00C21429">
        <w:rPr>
          <w:color w:val="000000"/>
          <w:lang w:val="sr-Cyrl-BA" w:eastAsia="en-GB"/>
        </w:rPr>
        <w:t>.</w:t>
      </w:r>
    </w:p>
    <w:p w:rsidR="001A5F44" w:rsidRDefault="001D3AFE" w:rsidP="001E5E74">
      <w:pPr>
        <w:ind w:firstLine="720"/>
        <w:jc w:val="both"/>
        <w:divId w:val="733045599"/>
        <w:rPr>
          <w:color w:val="000000"/>
          <w:lang w:val="sr-Cyrl-BA" w:eastAsia="en-GB"/>
        </w:rPr>
      </w:pPr>
      <w:r>
        <w:rPr>
          <w:color w:val="000000"/>
          <w:lang w:val="sr-Cyrl-BA" w:eastAsia="en-GB"/>
        </w:rPr>
        <w:t>Анекс уговора не мора да са</w:t>
      </w:r>
      <w:r w:rsidR="00C21429">
        <w:rPr>
          <w:color w:val="000000"/>
          <w:lang w:val="sr-Cyrl-BA" w:eastAsia="en-GB"/>
        </w:rPr>
        <w:t>држи елементе из става 1. тач. 4</w:t>
      </w:r>
      <w:r>
        <w:rPr>
          <w:color w:val="000000"/>
          <w:lang w:val="sr-Cyrl-BA" w:eastAsia="en-GB"/>
        </w:rPr>
        <w:t xml:space="preserve">) - </w:t>
      </w:r>
      <w:r w:rsidR="00C21429">
        <w:rPr>
          <w:color w:val="000000"/>
          <w:lang w:val="sr-Cyrl-BA" w:eastAsia="en-GB"/>
        </w:rPr>
        <w:t>5</w:t>
      </w:r>
      <w:r>
        <w:rPr>
          <w:color w:val="000000"/>
          <w:lang w:val="sr-Cyrl-BA" w:eastAsia="en-GB"/>
        </w:rPr>
        <w:t xml:space="preserve">) овог члана ако су они утврђени колективним уговором, правилником о раду или другим актом послодавца, </w:t>
      </w:r>
      <w:r w:rsidRPr="0006506D">
        <w:rPr>
          <w:color w:val="000000"/>
          <w:lang w:val="sr-Cyrl-BA" w:eastAsia="en-GB"/>
        </w:rPr>
        <w:t>у ком случају у анексу мора да се назначи акт којим су та права утврђена у моменту закључивања анекса.</w:t>
      </w:r>
    </w:p>
    <w:p w:rsidR="000E0A99" w:rsidRDefault="000E0A99" w:rsidP="001E5E74">
      <w:pPr>
        <w:ind w:firstLine="720"/>
        <w:jc w:val="both"/>
        <w:divId w:val="733045599"/>
        <w:rPr>
          <w:color w:val="000000"/>
          <w:lang w:val="sr-Cyrl-BA" w:eastAsia="en-GB"/>
        </w:rPr>
      </w:pPr>
      <w:r>
        <w:rPr>
          <w:color w:val="000000"/>
          <w:lang w:val="sr-Cyrl-BA" w:eastAsia="en-GB"/>
        </w:rPr>
        <w:t>Послодавац је дужан да анекс уговора о раду из става 1. овог члана држи у складу са прописима о раду према месту рада из кога је запослени упућен на привремени рад у иностранство.</w:t>
      </w:r>
    </w:p>
    <w:p w:rsidR="00D67133" w:rsidRDefault="00D67133" w:rsidP="001E5E74">
      <w:pPr>
        <w:ind w:firstLine="720"/>
        <w:jc w:val="both"/>
        <w:divId w:val="733045599"/>
        <w:rPr>
          <w:color w:val="000000"/>
          <w:lang w:val="sr-Cyrl-BA" w:eastAsia="en-GB"/>
        </w:rPr>
      </w:pPr>
    </w:p>
    <w:p w:rsidR="00D67133" w:rsidRDefault="00D67133" w:rsidP="000E0A99">
      <w:pPr>
        <w:pStyle w:val="Heading4"/>
        <w:keepNext/>
        <w:spacing w:before="0" w:after="0"/>
        <w:divId w:val="733045599"/>
        <w:rPr>
          <w:lang w:val="ru-RU"/>
        </w:rPr>
      </w:pPr>
      <w:r w:rsidRPr="00D67133">
        <w:rPr>
          <w:b w:val="0"/>
          <w:bCs w:val="0"/>
          <w:lang w:val="ru-RU"/>
        </w:rPr>
        <w:lastRenderedPageBreak/>
        <w:t xml:space="preserve">Члан </w:t>
      </w:r>
      <w:r w:rsidRPr="00D67133">
        <w:rPr>
          <w:b w:val="0"/>
          <w:bCs w:val="0"/>
          <w:lang w:val="ru-RU"/>
        </w:rPr>
        <w:fldChar w:fldCharType="begin"/>
      </w:r>
      <w:r w:rsidRPr="00D67133">
        <w:rPr>
          <w:b w:val="0"/>
          <w:bCs w:val="0"/>
          <w:lang w:val="ru-RU"/>
        </w:rPr>
        <w:instrText xml:space="preserve"> AUTONUM </w:instrText>
      </w:r>
      <w:r w:rsidRPr="00D67133">
        <w:rPr>
          <w:b w:val="0"/>
          <w:bCs w:val="0"/>
          <w:lang w:val="ru-RU"/>
        </w:rPr>
        <w:fldChar w:fldCharType="end"/>
      </w:r>
    </w:p>
    <w:p w:rsidR="008D04A7" w:rsidRDefault="00D67133" w:rsidP="00C83D96">
      <w:pPr>
        <w:pStyle w:val="NormalWeb"/>
        <w:spacing w:after="0"/>
        <w:ind w:firstLine="720"/>
        <w:jc w:val="both"/>
        <w:divId w:val="733045599"/>
        <w:rPr>
          <w:lang w:val="sr-Cyrl-BA"/>
        </w:rPr>
      </w:pPr>
      <w:r w:rsidRPr="00D67133">
        <w:rPr>
          <w:lang w:val="ru-RU"/>
        </w:rPr>
        <w:t xml:space="preserve">Послодавац је дужан да </w:t>
      </w:r>
      <w:r w:rsidR="009C0C55">
        <w:rPr>
          <w:lang w:val="ru-RU"/>
        </w:rPr>
        <w:t xml:space="preserve">за </w:t>
      </w:r>
      <w:r w:rsidRPr="00D67133">
        <w:rPr>
          <w:lang w:val="ru-RU"/>
        </w:rPr>
        <w:t>запосленог</w:t>
      </w:r>
      <w:r w:rsidR="009C0C55">
        <w:rPr>
          <w:lang w:val="ru-RU"/>
        </w:rPr>
        <w:t xml:space="preserve"> упућеног</w:t>
      </w:r>
      <w:r w:rsidRPr="00D67133">
        <w:rPr>
          <w:lang w:val="ru-RU"/>
        </w:rPr>
        <w:t xml:space="preserve"> на привремени рад у иностранство изврши промену основа осигурања </w:t>
      </w:r>
      <w:r w:rsidR="00C83D96" w:rsidRPr="00C83D96">
        <w:rPr>
          <w:lang w:val="ru-RU"/>
        </w:rPr>
        <w:t xml:space="preserve">у јединственој бази </w:t>
      </w:r>
      <w:r w:rsidR="00637289">
        <w:rPr>
          <w:lang w:val="ru-RU"/>
        </w:rPr>
        <w:t>Централн</w:t>
      </w:r>
      <w:r w:rsidR="00C83D96" w:rsidRPr="00C83D96">
        <w:rPr>
          <w:lang w:val="ru-RU"/>
        </w:rPr>
        <w:t>ог регистра обавезног социјалног о</w:t>
      </w:r>
      <w:r w:rsidR="009C0C55">
        <w:rPr>
          <w:lang w:val="ru-RU"/>
        </w:rPr>
        <w:t>сигурања</w:t>
      </w:r>
      <w:r w:rsidR="00FA35C0">
        <w:rPr>
          <w:lang w:val="ru-RU"/>
        </w:rPr>
        <w:t xml:space="preserve"> (у даљем тексту: Централни регистар)</w:t>
      </w:r>
      <w:r w:rsidR="009C0C55">
        <w:rPr>
          <w:lang w:val="ru-RU"/>
        </w:rPr>
        <w:t>, у складу са прописима</w:t>
      </w:r>
      <w:r w:rsidR="00C83D96" w:rsidRPr="00C83D96">
        <w:rPr>
          <w:lang w:val="ru-RU"/>
        </w:rPr>
        <w:t xml:space="preserve"> којима се уређује подношење јединствене пријаве на обавезно социјално осигурање</w:t>
      </w:r>
      <w:r w:rsidR="00C83D96">
        <w:t>.</w:t>
      </w:r>
    </w:p>
    <w:p w:rsidR="00C21429" w:rsidRPr="00C21429" w:rsidRDefault="00C21429" w:rsidP="00C83D96">
      <w:pPr>
        <w:pStyle w:val="NormalWeb"/>
        <w:spacing w:after="0"/>
        <w:ind w:firstLine="720"/>
        <w:jc w:val="both"/>
        <w:divId w:val="733045599"/>
        <w:rPr>
          <w:lang w:val="sr-Cyrl-BA"/>
        </w:rPr>
      </w:pPr>
    </w:p>
    <w:bookmarkEnd w:id="13"/>
    <w:bookmarkEnd w:id="14"/>
    <w:p w:rsidR="008D04A7" w:rsidRDefault="00D67133" w:rsidP="001E5E74">
      <w:pPr>
        <w:pStyle w:val="Heading4"/>
        <w:keepNext/>
        <w:spacing w:before="0" w:after="0"/>
        <w:divId w:val="733045599"/>
        <w:rPr>
          <w:lang w:val="ru-RU"/>
        </w:rPr>
      </w:pPr>
      <w:r w:rsidRPr="00D67133">
        <w:rPr>
          <w:b w:val="0"/>
          <w:bCs w:val="0"/>
          <w:lang w:val="ru-RU"/>
        </w:rPr>
        <w:t xml:space="preserve">Члан </w:t>
      </w:r>
      <w:r w:rsidRPr="00D67133">
        <w:rPr>
          <w:b w:val="0"/>
          <w:bCs w:val="0"/>
          <w:lang w:val="ru-RU"/>
        </w:rPr>
        <w:fldChar w:fldCharType="begin"/>
      </w:r>
      <w:r w:rsidRPr="00D67133">
        <w:rPr>
          <w:b w:val="0"/>
          <w:bCs w:val="0"/>
          <w:lang w:val="ru-RU"/>
        </w:rPr>
        <w:instrText xml:space="preserve"> AUTONUM </w:instrText>
      </w:r>
      <w:r w:rsidRPr="00D67133">
        <w:rPr>
          <w:b w:val="0"/>
          <w:bCs w:val="0"/>
          <w:lang w:val="ru-RU"/>
        </w:rPr>
        <w:fldChar w:fldCharType="end"/>
      </w:r>
    </w:p>
    <w:p w:rsidR="007A686D" w:rsidRDefault="007A686D" w:rsidP="001E5E74">
      <w:pPr>
        <w:pStyle w:val="Heading4"/>
        <w:spacing w:before="0" w:after="0"/>
        <w:jc w:val="both"/>
        <w:divId w:val="733045599"/>
        <w:rPr>
          <w:b w:val="0"/>
          <w:lang w:val="ru-RU"/>
        </w:rPr>
      </w:pPr>
      <w:r w:rsidRPr="007A7373">
        <w:rPr>
          <w:b w:val="0"/>
          <w:bCs w:val="0"/>
          <w:lang w:val="ru-RU"/>
        </w:rPr>
        <w:tab/>
      </w:r>
      <w:r w:rsidR="001D3AFE">
        <w:rPr>
          <w:b w:val="0"/>
          <w:bCs w:val="0"/>
          <w:lang w:val="ru-RU"/>
        </w:rPr>
        <w:t>П</w:t>
      </w:r>
      <w:r w:rsidR="001D3AFE" w:rsidRPr="007A7373">
        <w:rPr>
          <w:b w:val="0"/>
          <w:bCs w:val="0"/>
          <w:lang w:val="ru-RU"/>
        </w:rPr>
        <w:t>ослодавац је дужан да запосленом кога упућује на привремени рад у иностранство обезбеди</w:t>
      </w:r>
      <w:r w:rsidR="001D3AFE">
        <w:rPr>
          <w:b w:val="0"/>
          <w:lang w:val="ru-RU"/>
        </w:rPr>
        <w:t>:</w:t>
      </w:r>
    </w:p>
    <w:p w:rsidR="007A686D" w:rsidRDefault="001D3AFE" w:rsidP="006D139B">
      <w:pPr>
        <w:pStyle w:val="Heading4"/>
        <w:tabs>
          <w:tab w:val="left" w:pos="1134"/>
        </w:tabs>
        <w:spacing w:before="0" w:after="0"/>
        <w:ind w:firstLine="720"/>
        <w:jc w:val="both"/>
        <w:divId w:val="733045599"/>
        <w:rPr>
          <w:b w:val="0"/>
          <w:lang w:val="ru-RU"/>
        </w:rPr>
      </w:pPr>
      <w:r>
        <w:rPr>
          <w:b w:val="0"/>
          <w:lang w:val="ru-RU"/>
        </w:rPr>
        <w:t xml:space="preserve">1) </w:t>
      </w:r>
      <w:r w:rsidR="006D139B">
        <w:rPr>
          <w:b w:val="0"/>
          <w:lang w:val="ru-RU"/>
        </w:rPr>
        <w:tab/>
      </w:r>
      <w:r>
        <w:rPr>
          <w:b w:val="0"/>
          <w:lang w:val="ru-RU"/>
        </w:rPr>
        <w:t xml:space="preserve">здравствено, пензијско и инвалидско осигурање и </w:t>
      </w:r>
      <w:r w:rsidR="00A0564B">
        <w:rPr>
          <w:b w:val="0"/>
          <w:lang w:val="ru-RU"/>
        </w:rPr>
        <w:t>осигурање за случај незапослености</w:t>
      </w:r>
      <w:r>
        <w:rPr>
          <w:b w:val="0"/>
          <w:lang w:val="ru-RU"/>
        </w:rPr>
        <w:t>;</w:t>
      </w:r>
    </w:p>
    <w:p w:rsidR="007A686D" w:rsidRDefault="001D3AFE" w:rsidP="006D139B">
      <w:pPr>
        <w:pStyle w:val="Heading4"/>
        <w:tabs>
          <w:tab w:val="left" w:pos="1134"/>
        </w:tabs>
        <w:spacing w:before="0" w:after="0"/>
        <w:ind w:firstLine="720"/>
        <w:jc w:val="both"/>
        <w:divId w:val="733045599"/>
        <w:rPr>
          <w:b w:val="0"/>
          <w:lang w:val="ru-RU"/>
        </w:rPr>
      </w:pPr>
      <w:r>
        <w:rPr>
          <w:b w:val="0"/>
          <w:lang w:val="ru-RU"/>
        </w:rPr>
        <w:t xml:space="preserve">2) </w:t>
      </w:r>
      <w:r w:rsidR="006D139B">
        <w:rPr>
          <w:b w:val="0"/>
          <w:lang w:val="ru-RU"/>
        </w:rPr>
        <w:tab/>
      </w:r>
      <w:r>
        <w:rPr>
          <w:b w:val="0"/>
          <w:lang w:val="ru-RU"/>
        </w:rPr>
        <w:t>безбедност и здравље на раду;</w:t>
      </w:r>
    </w:p>
    <w:p w:rsidR="007A686D" w:rsidRDefault="001D3AFE" w:rsidP="006D139B">
      <w:pPr>
        <w:pStyle w:val="Heading4"/>
        <w:tabs>
          <w:tab w:val="left" w:pos="1134"/>
        </w:tabs>
        <w:spacing w:before="0" w:after="0"/>
        <w:ind w:firstLine="720"/>
        <w:jc w:val="both"/>
        <w:divId w:val="733045599"/>
        <w:rPr>
          <w:b w:val="0"/>
          <w:lang w:val="ru-RU"/>
        </w:rPr>
      </w:pPr>
      <w:r>
        <w:rPr>
          <w:b w:val="0"/>
          <w:lang w:val="ru-RU"/>
        </w:rPr>
        <w:t xml:space="preserve">3) </w:t>
      </w:r>
      <w:r w:rsidR="006D139B">
        <w:rPr>
          <w:b w:val="0"/>
          <w:lang w:val="ru-RU"/>
        </w:rPr>
        <w:tab/>
      </w:r>
      <w:r w:rsidR="00A0564B">
        <w:rPr>
          <w:b w:val="0"/>
          <w:lang w:val="ru-RU"/>
        </w:rPr>
        <w:t>смештај,</w:t>
      </w:r>
      <w:r>
        <w:rPr>
          <w:b w:val="0"/>
          <w:lang w:val="ru-RU"/>
        </w:rPr>
        <w:t xml:space="preserve"> исхрану</w:t>
      </w:r>
      <w:r w:rsidR="00A0564B">
        <w:rPr>
          <w:b w:val="0"/>
          <w:lang w:val="ru-RU"/>
        </w:rPr>
        <w:t xml:space="preserve"> и превоз</w:t>
      </w:r>
      <w:r w:rsidR="00930140">
        <w:rPr>
          <w:b w:val="0"/>
          <w:lang w:val="ru-RU"/>
        </w:rPr>
        <w:t xml:space="preserve"> за долазак и одлазак са рада</w:t>
      </w:r>
      <w:r>
        <w:rPr>
          <w:b w:val="0"/>
          <w:lang w:val="ru-RU"/>
        </w:rPr>
        <w:t>;</w:t>
      </w:r>
    </w:p>
    <w:p w:rsidR="007A686D" w:rsidRDefault="001D3AFE" w:rsidP="006D139B">
      <w:pPr>
        <w:pStyle w:val="Heading4"/>
        <w:tabs>
          <w:tab w:val="left" w:pos="1134"/>
        </w:tabs>
        <w:spacing w:before="0" w:after="0"/>
        <w:ind w:firstLine="720"/>
        <w:jc w:val="both"/>
        <w:divId w:val="733045599"/>
        <w:rPr>
          <w:b w:val="0"/>
          <w:lang w:val="ru-RU"/>
        </w:rPr>
      </w:pPr>
      <w:r w:rsidRPr="007944D1">
        <w:rPr>
          <w:b w:val="0"/>
          <w:lang w:val="ru-RU"/>
        </w:rPr>
        <w:t xml:space="preserve">4) </w:t>
      </w:r>
      <w:r w:rsidR="006D139B">
        <w:rPr>
          <w:b w:val="0"/>
          <w:lang w:val="ru-RU"/>
        </w:rPr>
        <w:tab/>
      </w:r>
      <w:r w:rsidRPr="007944D1">
        <w:rPr>
          <w:b w:val="0"/>
          <w:lang w:val="ru-RU"/>
        </w:rPr>
        <w:t>зарад</w:t>
      </w:r>
      <w:r>
        <w:rPr>
          <w:b w:val="0"/>
          <w:lang w:val="ru-RU"/>
        </w:rPr>
        <w:t>у</w:t>
      </w:r>
      <w:r w:rsidRPr="007944D1">
        <w:rPr>
          <w:b w:val="0"/>
          <w:lang w:val="ru-RU"/>
        </w:rPr>
        <w:t>;</w:t>
      </w:r>
    </w:p>
    <w:p w:rsidR="00A0564B" w:rsidRDefault="001D3AFE" w:rsidP="006D139B">
      <w:pPr>
        <w:pStyle w:val="Heading4"/>
        <w:tabs>
          <w:tab w:val="left" w:pos="1134"/>
        </w:tabs>
        <w:spacing w:before="0" w:after="0"/>
        <w:ind w:firstLine="720"/>
        <w:jc w:val="both"/>
        <w:divId w:val="733045599"/>
        <w:rPr>
          <w:b w:val="0"/>
          <w:lang w:val="ru-RU"/>
        </w:rPr>
      </w:pPr>
      <w:r>
        <w:rPr>
          <w:b w:val="0"/>
          <w:lang w:val="ru-RU"/>
        </w:rPr>
        <w:t xml:space="preserve">5) </w:t>
      </w:r>
      <w:r w:rsidR="006D139B">
        <w:rPr>
          <w:b w:val="0"/>
          <w:lang w:val="ru-RU"/>
        </w:rPr>
        <w:tab/>
      </w:r>
      <w:r>
        <w:rPr>
          <w:b w:val="0"/>
          <w:lang w:val="ru-RU"/>
        </w:rPr>
        <w:t>припрему</w:t>
      </w:r>
      <w:r w:rsidR="00A0564B">
        <w:rPr>
          <w:b w:val="0"/>
          <w:lang w:val="ru-RU"/>
        </w:rPr>
        <w:t xml:space="preserve"> за упућивање на привремени рад</w:t>
      </w:r>
      <w:r>
        <w:rPr>
          <w:b w:val="0"/>
          <w:lang w:val="ru-RU"/>
        </w:rPr>
        <w:t>.</w:t>
      </w:r>
    </w:p>
    <w:p w:rsidR="008D04A7" w:rsidRDefault="001D3AFE" w:rsidP="006D139B">
      <w:pPr>
        <w:pStyle w:val="Heading4"/>
        <w:tabs>
          <w:tab w:val="left" w:pos="1134"/>
        </w:tabs>
        <w:spacing w:before="0" w:after="0"/>
        <w:ind w:firstLine="720"/>
        <w:jc w:val="both"/>
        <w:divId w:val="733045599"/>
        <w:rPr>
          <w:b w:val="0"/>
          <w:lang w:val="ru-RU"/>
        </w:rPr>
      </w:pPr>
      <w:r>
        <w:rPr>
          <w:b w:val="0"/>
          <w:lang w:val="ru-RU"/>
        </w:rPr>
        <w:t xml:space="preserve"> </w:t>
      </w:r>
    </w:p>
    <w:p w:rsidR="006D139B" w:rsidRPr="001B2BC5" w:rsidRDefault="00806C9F" w:rsidP="001E5E74">
      <w:pPr>
        <w:pStyle w:val="NormalWeb"/>
        <w:spacing w:after="0"/>
        <w:jc w:val="center"/>
        <w:divId w:val="733045599"/>
        <w:rPr>
          <w:b/>
          <w:bCs/>
          <w:spacing w:val="-4"/>
          <w:lang w:val="sr-Cyrl-BA"/>
        </w:rPr>
      </w:pPr>
      <w:r w:rsidRPr="001B2BC5">
        <w:rPr>
          <w:b/>
          <w:bCs/>
          <w:spacing w:val="-4"/>
          <w:lang w:val="sr-Cyrl-BA"/>
        </w:rPr>
        <w:t>Осигурање</w:t>
      </w:r>
    </w:p>
    <w:p w:rsidR="008D04A7" w:rsidRDefault="00D67133" w:rsidP="001E5E74">
      <w:pPr>
        <w:pStyle w:val="Heading4"/>
        <w:spacing w:before="0" w:after="0"/>
        <w:divId w:val="733045599"/>
        <w:rPr>
          <w:lang w:val="ru-RU"/>
        </w:rPr>
      </w:pPr>
      <w:bookmarkStart w:id="15" w:name="OLE_LINK7"/>
      <w:bookmarkStart w:id="16" w:name="OLE_LINK8"/>
      <w:r w:rsidRPr="00D67133">
        <w:rPr>
          <w:b w:val="0"/>
          <w:bCs w:val="0"/>
          <w:lang w:val="ru-RU"/>
        </w:rPr>
        <w:t xml:space="preserve">Члан </w:t>
      </w:r>
      <w:r w:rsidRPr="00D67133">
        <w:rPr>
          <w:b w:val="0"/>
          <w:bCs w:val="0"/>
          <w:lang w:val="ru-RU"/>
        </w:rPr>
        <w:fldChar w:fldCharType="begin"/>
      </w:r>
      <w:r w:rsidRPr="00D67133">
        <w:rPr>
          <w:b w:val="0"/>
          <w:bCs w:val="0"/>
          <w:lang w:val="ru-RU"/>
        </w:rPr>
        <w:instrText xml:space="preserve"> AUTONUM </w:instrText>
      </w:r>
      <w:r w:rsidRPr="00D67133">
        <w:rPr>
          <w:b w:val="0"/>
          <w:bCs w:val="0"/>
          <w:lang w:val="ru-RU"/>
        </w:rPr>
        <w:fldChar w:fldCharType="end"/>
      </w:r>
    </w:p>
    <w:p w:rsidR="008B0C60" w:rsidRDefault="000C2B57" w:rsidP="001E5E74">
      <w:pPr>
        <w:pStyle w:val="NormalWeb"/>
        <w:spacing w:after="0"/>
        <w:ind w:firstLine="720"/>
        <w:jc w:val="both"/>
        <w:divId w:val="733045599"/>
        <w:rPr>
          <w:lang w:val="ru-RU"/>
        </w:rPr>
      </w:pPr>
      <w:r w:rsidRPr="000C2B57">
        <w:rPr>
          <w:lang w:val="ru-RU"/>
        </w:rPr>
        <w:t>П</w:t>
      </w:r>
      <w:r w:rsidR="008B0C60" w:rsidRPr="000C2B57">
        <w:rPr>
          <w:lang w:val="ru-RU"/>
        </w:rPr>
        <w:t xml:space="preserve">ослодавац који упућује запослене на привремени рад у иностранство обезбеђује здравствено, пензијско и инвалидско осигурање, као и осигурање за случај незапослености, </w:t>
      </w:r>
      <w:r w:rsidR="001B2BC5">
        <w:rPr>
          <w:lang w:val="ru-RU"/>
        </w:rPr>
        <w:t>у складу са прописима којима се уређују ови видови осигурања, односно када послодавац привремено упућује запосленог у државу с којом је закључен</w:t>
      </w:r>
      <w:r w:rsidR="001B2BC5" w:rsidRPr="001B2BC5">
        <w:rPr>
          <w:lang w:val="ru-RU"/>
        </w:rPr>
        <w:t xml:space="preserve"> </w:t>
      </w:r>
      <w:r w:rsidR="001B2BC5" w:rsidRPr="000C2B57">
        <w:rPr>
          <w:lang w:val="ru-RU"/>
        </w:rPr>
        <w:t>међународни уговор о социјалном осигурању</w:t>
      </w:r>
      <w:r w:rsidR="001B2BC5">
        <w:rPr>
          <w:lang w:val="ru-RU"/>
        </w:rPr>
        <w:t xml:space="preserve"> у складу са тим уговором.</w:t>
      </w:r>
    </w:p>
    <w:bookmarkEnd w:id="15"/>
    <w:bookmarkEnd w:id="16"/>
    <w:p w:rsidR="001D3AFE" w:rsidRDefault="001D3AFE" w:rsidP="001E5E74">
      <w:pPr>
        <w:pStyle w:val="Heading4"/>
        <w:spacing w:before="0" w:after="0"/>
        <w:divId w:val="733045599"/>
        <w:rPr>
          <w:lang w:val="ru-RU"/>
        </w:rPr>
      </w:pPr>
    </w:p>
    <w:p w:rsidR="008B0C60" w:rsidRDefault="004C7D89" w:rsidP="001E5E74">
      <w:pPr>
        <w:pStyle w:val="Heading4"/>
        <w:spacing w:before="0" w:after="0"/>
        <w:divId w:val="733045599"/>
        <w:rPr>
          <w:lang w:val="ru-RU"/>
        </w:rPr>
      </w:pPr>
      <w:r>
        <w:rPr>
          <w:lang w:val="ru-RU"/>
        </w:rPr>
        <w:t>Б</w:t>
      </w:r>
      <w:r w:rsidR="00806C9F">
        <w:rPr>
          <w:lang w:val="ru-RU"/>
        </w:rPr>
        <w:t>езбедност и здравље на раду</w:t>
      </w:r>
    </w:p>
    <w:p w:rsidR="008D04A7" w:rsidRDefault="00D67133" w:rsidP="001E5E74">
      <w:pPr>
        <w:pStyle w:val="Heading4"/>
        <w:spacing w:before="0" w:after="0"/>
        <w:divId w:val="733045599"/>
        <w:rPr>
          <w:lang w:val="ru-RU"/>
        </w:rPr>
      </w:pPr>
      <w:r w:rsidRPr="00D67133">
        <w:rPr>
          <w:b w:val="0"/>
          <w:bCs w:val="0"/>
          <w:lang w:val="ru-RU"/>
        </w:rPr>
        <w:t xml:space="preserve">Члан </w:t>
      </w:r>
      <w:r w:rsidRPr="00D67133">
        <w:rPr>
          <w:b w:val="0"/>
          <w:bCs w:val="0"/>
          <w:lang w:val="ru-RU"/>
        </w:rPr>
        <w:fldChar w:fldCharType="begin"/>
      </w:r>
      <w:r w:rsidRPr="00D67133">
        <w:rPr>
          <w:b w:val="0"/>
          <w:bCs w:val="0"/>
          <w:lang w:val="ru-RU"/>
        </w:rPr>
        <w:instrText xml:space="preserve"> AUTONUM </w:instrText>
      </w:r>
      <w:r w:rsidRPr="00D67133">
        <w:rPr>
          <w:b w:val="0"/>
          <w:bCs w:val="0"/>
          <w:lang w:val="ru-RU"/>
        </w:rPr>
        <w:fldChar w:fldCharType="end"/>
      </w:r>
    </w:p>
    <w:p w:rsidR="008B0C60" w:rsidRPr="007C2E90" w:rsidRDefault="001D3AFE" w:rsidP="001D3AFE">
      <w:pPr>
        <w:pStyle w:val="Heading4"/>
        <w:spacing w:before="0" w:after="0"/>
        <w:ind w:firstLine="720"/>
        <w:jc w:val="both"/>
        <w:divId w:val="733045599"/>
        <w:rPr>
          <w:b w:val="0"/>
          <w:color w:val="FF0000"/>
          <w:lang w:val="sr-Cyrl-CS"/>
        </w:rPr>
      </w:pPr>
      <w:r>
        <w:rPr>
          <w:b w:val="0"/>
          <w:lang w:val="sr-Cyrl-CS"/>
        </w:rPr>
        <w:t xml:space="preserve">Послодавац је дужан да запосленима које упућује на привремени рад у иностранству обезбеди </w:t>
      </w:r>
      <w:r w:rsidRPr="00473F2D">
        <w:rPr>
          <w:b w:val="0"/>
          <w:lang w:val="sr-Cyrl-CS"/>
        </w:rPr>
        <w:t xml:space="preserve">безбедност и здравље на раду у складу са прописима из области безбедности и здравља на раду у </w:t>
      </w:r>
      <w:r>
        <w:rPr>
          <w:b w:val="0"/>
          <w:lang w:val="sr-Cyrl-CS"/>
        </w:rPr>
        <w:t>Р</w:t>
      </w:r>
      <w:r w:rsidRPr="00473F2D">
        <w:rPr>
          <w:b w:val="0"/>
          <w:lang w:val="sr-Cyrl-CS"/>
        </w:rPr>
        <w:t xml:space="preserve">епублици </w:t>
      </w:r>
      <w:r>
        <w:rPr>
          <w:b w:val="0"/>
          <w:lang w:val="sr-Cyrl-CS"/>
        </w:rPr>
        <w:t>С</w:t>
      </w:r>
      <w:r w:rsidRPr="00473F2D">
        <w:rPr>
          <w:b w:val="0"/>
          <w:lang w:val="sr-Cyrl-CS"/>
        </w:rPr>
        <w:t>рбији</w:t>
      </w:r>
      <w:r w:rsidRPr="00473F2D">
        <w:rPr>
          <w:b w:val="0"/>
        </w:rPr>
        <w:t xml:space="preserve">, односно у складу са прописима државе у </w:t>
      </w:r>
      <w:r w:rsidR="00A83377">
        <w:rPr>
          <w:b w:val="0"/>
          <w:lang w:val="sr-Cyrl-CS"/>
        </w:rPr>
        <w:t>коју</w:t>
      </w:r>
      <w:r w:rsidR="00A0564B">
        <w:rPr>
          <w:b w:val="0"/>
          <w:lang w:val="sr-Cyrl-CS"/>
        </w:rPr>
        <w:t xml:space="preserve"> се запослени упућује</w:t>
      </w:r>
      <w:r w:rsidRPr="00473F2D">
        <w:rPr>
          <w:b w:val="0"/>
        </w:rPr>
        <w:t>, ако је то за запосленог повољније.</w:t>
      </w:r>
    </w:p>
    <w:p w:rsidR="001D3AFE" w:rsidRDefault="001D3AFE" w:rsidP="00F615C2">
      <w:pPr>
        <w:pStyle w:val="Heading4"/>
        <w:spacing w:before="0" w:after="0"/>
        <w:jc w:val="left"/>
        <w:divId w:val="733045599"/>
        <w:rPr>
          <w:lang w:val="ru-RU"/>
        </w:rPr>
      </w:pPr>
    </w:p>
    <w:p w:rsidR="0006506D" w:rsidRDefault="004C7D89" w:rsidP="001E5E74">
      <w:pPr>
        <w:pStyle w:val="Heading4"/>
        <w:spacing w:before="0" w:after="0"/>
        <w:divId w:val="733045599"/>
        <w:rPr>
          <w:lang w:val="ru-RU"/>
        </w:rPr>
      </w:pPr>
      <w:r>
        <w:rPr>
          <w:lang w:val="ru-RU"/>
        </w:rPr>
        <w:t>С</w:t>
      </w:r>
      <w:r w:rsidR="00806C9F">
        <w:rPr>
          <w:lang w:val="ru-RU"/>
        </w:rPr>
        <w:t>мештај</w:t>
      </w:r>
      <w:r w:rsidR="003D743C">
        <w:rPr>
          <w:lang w:val="ru-RU"/>
        </w:rPr>
        <w:t>,</w:t>
      </w:r>
      <w:r w:rsidR="00806C9F">
        <w:rPr>
          <w:lang w:val="ru-RU"/>
        </w:rPr>
        <w:t xml:space="preserve"> исхрана</w:t>
      </w:r>
      <w:r w:rsidR="003D743C">
        <w:rPr>
          <w:lang w:val="ru-RU"/>
        </w:rPr>
        <w:t xml:space="preserve"> и превоз</w:t>
      </w:r>
    </w:p>
    <w:p w:rsidR="004C7D89" w:rsidRDefault="008E3592" w:rsidP="001E5E74">
      <w:pPr>
        <w:pStyle w:val="Heading4"/>
        <w:spacing w:before="0" w:after="0"/>
        <w:divId w:val="733045599"/>
        <w:rPr>
          <w:lang w:val="ru-RU"/>
        </w:rPr>
      </w:pPr>
      <w:r w:rsidRPr="008E3592">
        <w:rPr>
          <w:b w:val="0"/>
          <w:bCs w:val="0"/>
          <w:lang w:val="ru-RU"/>
        </w:rPr>
        <w:t xml:space="preserve">Члан </w:t>
      </w:r>
      <w:r w:rsidRPr="008E3592">
        <w:rPr>
          <w:b w:val="0"/>
          <w:bCs w:val="0"/>
          <w:lang w:val="ru-RU"/>
        </w:rPr>
        <w:fldChar w:fldCharType="begin"/>
      </w:r>
      <w:r w:rsidRPr="008E3592">
        <w:rPr>
          <w:b w:val="0"/>
          <w:bCs w:val="0"/>
          <w:lang w:val="ru-RU"/>
        </w:rPr>
        <w:instrText xml:space="preserve"> AUTONUM </w:instrText>
      </w:r>
      <w:r w:rsidRPr="008E3592">
        <w:rPr>
          <w:b w:val="0"/>
          <w:bCs w:val="0"/>
          <w:lang w:val="ru-RU"/>
        </w:rPr>
        <w:fldChar w:fldCharType="end"/>
      </w:r>
    </w:p>
    <w:p w:rsidR="000C2B57" w:rsidRDefault="000C2B57" w:rsidP="001E5E74">
      <w:pPr>
        <w:pStyle w:val="NormalWeb"/>
        <w:spacing w:after="0"/>
        <w:ind w:firstLine="720"/>
        <w:jc w:val="both"/>
        <w:divId w:val="733045599"/>
        <w:rPr>
          <w:spacing w:val="-4"/>
          <w:lang w:val="sr-Cyrl-CS"/>
        </w:rPr>
      </w:pPr>
      <w:r>
        <w:rPr>
          <w:bCs/>
          <w:lang w:val="ru-RU"/>
        </w:rPr>
        <w:t>П</w:t>
      </w:r>
      <w:r w:rsidRPr="000C2B57">
        <w:rPr>
          <w:bCs/>
          <w:lang w:val="ru-RU"/>
        </w:rPr>
        <w:t>ослодавац је дужан да запосленима који се упућују на привремени рад у иностранство</w:t>
      </w:r>
      <w:r w:rsidR="003D743C">
        <w:rPr>
          <w:bCs/>
          <w:lang w:val="ru-RU"/>
        </w:rPr>
        <w:t>, о свом трошку,</w:t>
      </w:r>
      <w:r w:rsidRPr="000C2B57">
        <w:rPr>
          <w:bCs/>
          <w:lang w:val="ru-RU"/>
        </w:rPr>
        <w:t xml:space="preserve"> обезбеди</w:t>
      </w:r>
      <w:r>
        <w:rPr>
          <w:b/>
          <w:lang w:val="ru-RU"/>
        </w:rPr>
        <w:t xml:space="preserve"> 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сме</w:t>
      </w:r>
      <w:r w:rsidRPr="00856565">
        <w:rPr>
          <w:spacing w:val="-4"/>
          <w:lang w:val="sr-Cyrl-CS"/>
        </w:rPr>
        <w:t>ш</w:t>
      </w:r>
      <w:r>
        <w:rPr>
          <w:spacing w:val="-4"/>
          <w:lang w:val="sr-Cyrl-CS"/>
        </w:rPr>
        <w:t>тај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и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исхрану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по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стандардима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важећим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у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држави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у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којој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се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изводе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радови</w:t>
      </w:r>
      <w:r w:rsidRPr="00856565">
        <w:rPr>
          <w:spacing w:val="-4"/>
          <w:lang w:val="sr-Cyrl-CS"/>
        </w:rPr>
        <w:t xml:space="preserve">, </w:t>
      </w:r>
      <w:r>
        <w:rPr>
          <w:spacing w:val="-4"/>
          <w:lang w:val="sr-Cyrl-CS"/>
        </w:rPr>
        <w:t>односно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у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складу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са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условима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сме</w:t>
      </w:r>
      <w:r w:rsidRPr="00856565">
        <w:rPr>
          <w:spacing w:val="-4"/>
          <w:lang w:val="sr-Cyrl-CS"/>
        </w:rPr>
        <w:t>ш</w:t>
      </w:r>
      <w:r>
        <w:rPr>
          <w:spacing w:val="-4"/>
          <w:lang w:val="sr-Cyrl-CS"/>
        </w:rPr>
        <w:t>таја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и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исхране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утврђеним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колективним</w:t>
      </w:r>
      <w:r w:rsidRPr="0085656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уговор</w:t>
      </w:r>
      <w:r w:rsidR="00465F2D">
        <w:rPr>
          <w:spacing w:val="-4"/>
          <w:lang w:val="sr-Cyrl-CS"/>
        </w:rPr>
        <w:t xml:space="preserve">ом, </w:t>
      </w:r>
      <w:r w:rsidR="001D3AFE" w:rsidRPr="001D3AFE">
        <w:rPr>
          <w:spacing w:val="-4"/>
          <w:lang w:val="sr-Cyrl-CS"/>
        </w:rPr>
        <w:t>односно правилником о раду, ако је то повољније за запослене.</w:t>
      </w:r>
    </w:p>
    <w:p w:rsidR="00A0564B" w:rsidRDefault="00A0564B" w:rsidP="001E5E74">
      <w:pPr>
        <w:pStyle w:val="NormalWeb"/>
        <w:spacing w:after="0"/>
        <w:ind w:firstLine="720"/>
        <w:jc w:val="both"/>
        <w:divId w:val="733045599"/>
        <w:rPr>
          <w:spacing w:val="-4"/>
          <w:lang w:val="sr-Cyrl-CS"/>
        </w:rPr>
      </w:pPr>
      <w:r>
        <w:rPr>
          <w:spacing w:val="-4"/>
          <w:lang w:val="sr-Cyrl-CS"/>
        </w:rPr>
        <w:t xml:space="preserve">Послодавац је дужан да запосленима који се упућују на привремени рад у иностранство обезбеди </w:t>
      </w:r>
      <w:r w:rsidR="003D743C">
        <w:rPr>
          <w:spacing w:val="-4"/>
          <w:lang w:val="sr-Cyrl-CS"/>
        </w:rPr>
        <w:t xml:space="preserve">превоз </w:t>
      </w:r>
      <w:r w:rsidR="0006506D">
        <w:rPr>
          <w:spacing w:val="-4"/>
          <w:lang w:val="sr-Cyrl-CS"/>
        </w:rPr>
        <w:t xml:space="preserve">за </w:t>
      </w:r>
      <w:r w:rsidR="003D743C">
        <w:rPr>
          <w:spacing w:val="-4"/>
          <w:lang w:val="sr-Cyrl-CS"/>
        </w:rPr>
        <w:t xml:space="preserve">долазак и одлазак са рада или </w:t>
      </w:r>
      <w:r>
        <w:rPr>
          <w:spacing w:val="-4"/>
          <w:lang w:val="sr-Cyrl-CS"/>
        </w:rPr>
        <w:t>накн</w:t>
      </w:r>
      <w:r w:rsidR="00C32F36">
        <w:rPr>
          <w:spacing w:val="-4"/>
          <w:lang w:val="sr-Cyrl-CS"/>
        </w:rPr>
        <w:t>а</w:t>
      </w:r>
      <w:r>
        <w:rPr>
          <w:spacing w:val="-4"/>
          <w:lang w:val="sr-Cyrl-CS"/>
        </w:rPr>
        <w:t>ду трошкова</w:t>
      </w:r>
      <w:r w:rsidR="003D743C">
        <w:rPr>
          <w:spacing w:val="-4"/>
          <w:lang w:val="sr-Cyrl-CS"/>
        </w:rPr>
        <w:t xml:space="preserve"> за те сврхе. </w:t>
      </w:r>
      <w:r>
        <w:rPr>
          <w:spacing w:val="-4"/>
          <w:lang w:val="sr-Cyrl-CS"/>
        </w:rPr>
        <w:t xml:space="preserve"> </w:t>
      </w:r>
    </w:p>
    <w:p w:rsidR="00930140" w:rsidRPr="001D3AFE" w:rsidRDefault="00930140" w:rsidP="001E5E74">
      <w:pPr>
        <w:pStyle w:val="NormalWeb"/>
        <w:spacing w:after="0"/>
        <w:ind w:firstLine="720"/>
        <w:jc w:val="both"/>
        <w:divId w:val="733045599"/>
        <w:rPr>
          <w:spacing w:val="-4"/>
          <w:lang w:val="sr-Cyrl-CS"/>
        </w:rPr>
      </w:pPr>
    </w:p>
    <w:p w:rsidR="00930140" w:rsidRDefault="00930140" w:rsidP="000E0A99">
      <w:pPr>
        <w:pStyle w:val="Heading4"/>
        <w:keepNext/>
        <w:spacing w:before="0" w:after="0"/>
        <w:divId w:val="733045599"/>
        <w:rPr>
          <w:lang w:val="ru-RU"/>
        </w:rPr>
      </w:pPr>
      <w:r>
        <w:rPr>
          <w:lang w:val="ru-RU"/>
        </w:rPr>
        <w:lastRenderedPageBreak/>
        <w:t>Зарада</w:t>
      </w:r>
    </w:p>
    <w:p w:rsidR="00930140" w:rsidRDefault="008E3592" w:rsidP="000E0A99">
      <w:pPr>
        <w:pStyle w:val="Heading4"/>
        <w:keepNext/>
        <w:spacing w:before="0" w:after="0"/>
        <w:divId w:val="733045599"/>
        <w:rPr>
          <w:lang w:val="ru-RU"/>
        </w:rPr>
      </w:pPr>
      <w:r w:rsidRPr="008E3592">
        <w:rPr>
          <w:b w:val="0"/>
          <w:bCs w:val="0"/>
          <w:lang w:val="ru-RU"/>
        </w:rPr>
        <w:t xml:space="preserve">Члан </w:t>
      </w:r>
      <w:r w:rsidRPr="008E3592">
        <w:rPr>
          <w:b w:val="0"/>
          <w:bCs w:val="0"/>
          <w:lang w:val="ru-RU"/>
        </w:rPr>
        <w:fldChar w:fldCharType="begin"/>
      </w:r>
      <w:r w:rsidRPr="008E3592">
        <w:rPr>
          <w:b w:val="0"/>
          <w:bCs w:val="0"/>
          <w:lang w:val="ru-RU"/>
        </w:rPr>
        <w:instrText xml:space="preserve"> AUTONUM </w:instrText>
      </w:r>
      <w:r w:rsidRPr="008E3592">
        <w:rPr>
          <w:b w:val="0"/>
          <w:bCs w:val="0"/>
          <w:lang w:val="ru-RU"/>
        </w:rPr>
        <w:fldChar w:fldCharType="end"/>
      </w:r>
    </w:p>
    <w:p w:rsidR="00930140" w:rsidRDefault="00930140" w:rsidP="001E5E74">
      <w:pPr>
        <w:pStyle w:val="NormalWeb"/>
        <w:spacing w:after="0"/>
        <w:jc w:val="both"/>
        <w:divId w:val="733045599"/>
        <w:rPr>
          <w:bCs/>
          <w:lang w:val="ru-RU"/>
        </w:rPr>
      </w:pPr>
      <w:r>
        <w:rPr>
          <w:color w:val="FF0000"/>
          <w:spacing w:val="-4"/>
          <w:lang w:val="sr-Cyrl-BA"/>
        </w:rPr>
        <w:tab/>
      </w:r>
      <w:r w:rsidRPr="001D3AFE">
        <w:rPr>
          <w:spacing w:val="-4"/>
          <w:lang w:val="sr-Cyrl-BA"/>
        </w:rPr>
        <w:t>П</w:t>
      </w:r>
      <w:r w:rsidRPr="000C2B57">
        <w:rPr>
          <w:spacing w:val="-4"/>
          <w:lang w:val="sr-Cyrl-BA"/>
        </w:rPr>
        <w:t xml:space="preserve">ослодавац је дужан </w:t>
      </w:r>
      <w:r>
        <w:rPr>
          <w:spacing w:val="-4"/>
          <w:lang w:val="sr-Cyrl-BA"/>
        </w:rPr>
        <w:t>да запосленом обезбеди зараду у складу са прописима Републике Србије, која не може бити мања од гарантоване минималне зараде по прописима земље у коју је запослени упућен на привремени рад</w:t>
      </w:r>
      <w:r>
        <w:rPr>
          <w:bCs/>
          <w:lang w:val="ru-RU"/>
        </w:rPr>
        <w:t>.</w:t>
      </w:r>
    </w:p>
    <w:p w:rsidR="001D3AFE" w:rsidRDefault="001D3AFE" w:rsidP="001E5E74">
      <w:pPr>
        <w:pStyle w:val="Heading4"/>
        <w:spacing w:before="0" w:after="0"/>
        <w:divId w:val="1780418481"/>
        <w:rPr>
          <w:lang w:val="ru-RU"/>
        </w:rPr>
      </w:pPr>
    </w:p>
    <w:p w:rsidR="004C7D89" w:rsidRDefault="004C7D89" w:rsidP="008E3592">
      <w:pPr>
        <w:pStyle w:val="Heading4"/>
        <w:keepNext/>
        <w:spacing w:before="0" w:after="0"/>
        <w:divId w:val="1780418481"/>
        <w:rPr>
          <w:lang w:val="ru-RU"/>
        </w:rPr>
      </w:pPr>
      <w:r>
        <w:rPr>
          <w:lang w:val="ru-RU"/>
        </w:rPr>
        <w:t>П</w:t>
      </w:r>
      <w:r w:rsidR="00806C9F">
        <w:rPr>
          <w:lang w:val="ru-RU"/>
        </w:rPr>
        <w:t>рипрема</w:t>
      </w:r>
      <w:r w:rsidR="00A0564B">
        <w:rPr>
          <w:lang w:val="ru-RU"/>
        </w:rPr>
        <w:t xml:space="preserve"> за упућивање на привремени рад</w:t>
      </w:r>
    </w:p>
    <w:p w:rsidR="008D04A7" w:rsidRDefault="008E3592" w:rsidP="008E3592">
      <w:pPr>
        <w:pStyle w:val="Heading4"/>
        <w:keepNext/>
        <w:spacing w:before="0" w:after="0"/>
        <w:divId w:val="1780418481"/>
        <w:rPr>
          <w:b w:val="0"/>
          <w:lang w:val="sr-Cyrl-BA"/>
        </w:rPr>
      </w:pPr>
      <w:r w:rsidRPr="008E3592">
        <w:rPr>
          <w:b w:val="0"/>
          <w:bCs w:val="0"/>
          <w:lang w:val="ru-RU"/>
        </w:rPr>
        <w:t xml:space="preserve">Члан </w:t>
      </w:r>
      <w:r w:rsidRPr="008E3592">
        <w:rPr>
          <w:b w:val="0"/>
          <w:bCs w:val="0"/>
          <w:lang w:val="ru-RU"/>
        </w:rPr>
        <w:fldChar w:fldCharType="begin"/>
      </w:r>
      <w:r w:rsidRPr="008E3592">
        <w:rPr>
          <w:b w:val="0"/>
          <w:bCs w:val="0"/>
          <w:lang w:val="ru-RU"/>
        </w:rPr>
        <w:instrText xml:space="preserve"> AUTONUM </w:instrText>
      </w:r>
      <w:r w:rsidRPr="008E3592">
        <w:rPr>
          <w:b w:val="0"/>
          <w:bCs w:val="0"/>
          <w:lang w:val="ru-RU"/>
        </w:rPr>
        <w:fldChar w:fldCharType="end"/>
      </w:r>
    </w:p>
    <w:p w:rsidR="00930140" w:rsidRDefault="001D3AFE" w:rsidP="001E5E74">
      <w:pPr>
        <w:pStyle w:val="Heading4"/>
        <w:spacing w:before="0" w:after="0"/>
        <w:ind w:firstLine="720"/>
        <w:jc w:val="both"/>
        <w:divId w:val="1780418481"/>
        <w:rPr>
          <w:b w:val="0"/>
          <w:lang w:val="sr-Cyrl-BA"/>
        </w:rPr>
      </w:pPr>
      <w:r>
        <w:rPr>
          <w:b w:val="0"/>
          <w:lang w:val="sr-Cyrl-BA"/>
        </w:rPr>
        <w:t>Послодавац је дужан да</w:t>
      </w:r>
      <w:r w:rsidR="00C32F36">
        <w:rPr>
          <w:b w:val="0"/>
          <w:lang w:val="sr-Cyrl-BA"/>
        </w:rPr>
        <w:t xml:space="preserve"> </w:t>
      </w:r>
      <w:r>
        <w:rPr>
          <w:b w:val="0"/>
          <w:lang w:val="sr-Cyrl-BA"/>
        </w:rPr>
        <w:t>о свом трошку организује припрему запосленог за упућивање</w:t>
      </w:r>
      <w:r w:rsidR="00930140">
        <w:rPr>
          <w:b w:val="0"/>
          <w:lang w:val="sr-Cyrl-BA"/>
        </w:rPr>
        <w:t>, а нарочито:</w:t>
      </w:r>
    </w:p>
    <w:p w:rsidR="00930140" w:rsidRDefault="00930140" w:rsidP="00930140">
      <w:pPr>
        <w:pStyle w:val="Heading4"/>
        <w:spacing w:before="0" w:after="0"/>
        <w:ind w:firstLine="720"/>
        <w:jc w:val="both"/>
        <w:divId w:val="1780418481"/>
        <w:rPr>
          <w:b w:val="0"/>
          <w:lang w:val="sr-Cyrl-BA"/>
        </w:rPr>
      </w:pPr>
      <w:r>
        <w:rPr>
          <w:b w:val="0"/>
          <w:lang w:val="sr-Cyrl-BA"/>
        </w:rPr>
        <w:t xml:space="preserve">1) </w:t>
      </w:r>
      <w:r w:rsidR="00115A34">
        <w:rPr>
          <w:b w:val="0"/>
          <w:lang w:val="sr-Cyrl-BA"/>
        </w:rPr>
        <w:t xml:space="preserve">да </w:t>
      </w:r>
      <w:r w:rsidR="001D3AFE">
        <w:rPr>
          <w:b w:val="0"/>
          <w:lang w:val="sr-Cyrl-BA"/>
        </w:rPr>
        <w:t xml:space="preserve">информише </w:t>
      </w:r>
      <w:r w:rsidR="00115A34">
        <w:rPr>
          <w:b w:val="0"/>
          <w:lang w:val="sr-Cyrl-BA"/>
        </w:rPr>
        <w:t xml:space="preserve">запослене </w:t>
      </w:r>
      <w:r w:rsidR="001D3AFE">
        <w:rPr>
          <w:b w:val="0"/>
          <w:lang w:val="sr-Cyrl-BA"/>
        </w:rPr>
        <w:t>о условима живота у</w:t>
      </w:r>
      <w:r>
        <w:rPr>
          <w:b w:val="0"/>
          <w:lang w:val="sr-Cyrl-BA"/>
        </w:rPr>
        <w:t xml:space="preserve"> </w:t>
      </w:r>
      <w:r w:rsidR="00115A34">
        <w:rPr>
          <w:b w:val="0"/>
          <w:lang w:val="sr-Cyrl-BA"/>
        </w:rPr>
        <w:t>држави и месту</w:t>
      </w:r>
      <w:r>
        <w:rPr>
          <w:b w:val="0"/>
          <w:lang w:val="sr-Cyrl-BA"/>
        </w:rPr>
        <w:t xml:space="preserve"> </w:t>
      </w:r>
      <w:r w:rsidR="00115A34">
        <w:rPr>
          <w:b w:val="0"/>
          <w:lang w:val="sr-Cyrl-BA"/>
        </w:rPr>
        <w:t>у које</w:t>
      </w:r>
      <w:r>
        <w:rPr>
          <w:b w:val="0"/>
          <w:lang w:val="sr-Cyrl-BA"/>
        </w:rPr>
        <w:t xml:space="preserve"> се запослени упућује;</w:t>
      </w:r>
    </w:p>
    <w:p w:rsidR="00D54B1E" w:rsidRDefault="00930140" w:rsidP="00930140">
      <w:pPr>
        <w:pStyle w:val="Heading4"/>
        <w:spacing w:before="0" w:after="0"/>
        <w:ind w:firstLine="720"/>
        <w:jc w:val="both"/>
        <w:divId w:val="1780418481"/>
        <w:rPr>
          <w:b w:val="0"/>
          <w:lang w:val="sr-Cyrl-BA"/>
        </w:rPr>
      </w:pPr>
      <w:r>
        <w:rPr>
          <w:b w:val="0"/>
          <w:lang w:val="sr-Cyrl-BA"/>
        </w:rPr>
        <w:t>2) да</w:t>
      </w:r>
      <w:r w:rsidR="001D3AFE">
        <w:rPr>
          <w:b w:val="0"/>
          <w:lang w:val="sr-Cyrl-BA"/>
        </w:rPr>
        <w:t xml:space="preserve"> </w:t>
      </w:r>
      <w:r w:rsidR="0006506D">
        <w:rPr>
          <w:b w:val="0"/>
          <w:lang w:val="sr-Cyrl-BA"/>
        </w:rPr>
        <w:t>обезбеди</w:t>
      </w:r>
      <w:r w:rsidR="001D3AFE">
        <w:rPr>
          <w:b w:val="0"/>
          <w:lang w:val="sr-Cyrl-BA"/>
        </w:rPr>
        <w:t xml:space="preserve"> </w:t>
      </w:r>
      <w:r w:rsidR="0006506D">
        <w:rPr>
          <w:b w:val="0"/>
          <w:lang w:val="sr-Cyrl-BA"/>
        </w:rPr>
        <w:t>потребне здравствене прегледе и превентивне здравствене мере</w:t>
      </w:r>
      <w:r w:rsidR="00D54B1E">
        <w:rPr>
          <w:b w:val="0"/>
          <w:lang w:val="sr-Cyrl-BA"/>
        </w:rPr>
        <w:t>;</w:t>
      </w:r>
    </w:p>
    <w:p w:rsidR="00C32F36" w:rsidRDefault="00C32F36" w:rsidP="00930140">
      <w:pPr>
        <w:pStyle w:val="Heading4"/>
        <w:spacing w:before="0" w:after="0"/>
        <w:ind w:firstLine="720"/>
        <w:jc w:val="both"/>
        <w:divId w:val="1780418481"/>
        <w:rPr>
          <w:b w:val="0"/>
          <w:lang w:val="sr-Cyrl-BA"/>
        </w:rPr>
      </w:pPr>
      <w:r>
        <w:rPr>
          <w:b w:val="0"/>
          <w:lang w:val="sr-Cyrl-BA"/>
        </w:rPr>
        <w:t>3) да обезбеди превоз до места рада у иностранству и повратак у Републику Србију;</w:t>
      </w:r>
    </w:p>
    <w:p w:rsidR="00D54B1E" w:rsidRPr="007944D1" w:rsidRDefault="00C32F36" w:rsidP="00D54B1E">
      <w:pPr>
        <w:pStyle w:val="Heading4"/>
        <w:spacing w:before="0" w:after="0"/>
        <w:ind w:firstLine="720"/>
        <w:jc w:val="both"/>
        <w:divId w:val="1780418481"/>
        <w:rPr>
          <w:b w:val="0"/>
          <w:lang w:val="sr-Cyrl-BA"/>
        </w:rPr>
      </w:pPr>
      <w:r>
        <w:rPr>
          <w:b w:val="0"/>
          <w:lang w:val="sr-Cyrl-BA"/>
        </w:rPr>
        <w:t>4</w:t>
      </w:r>
      <w:r w:rsidR="00D54B1E">
        <w:rPr>
          <w:b w:val="0"/>
          <w:lang w:val="sr-Cyrl-BA"/>
        </w:rPr>
        <w:t xml:space="preserve">) да </w:t>
      </w:r>
      <w:r w:rsidR="001D3AFE">
        <w:rPr>
          <w:b w:val="0"/>
          <w:lang w:val="sr-Cyrl-BA"/>
        </w:rPr>
        <w:t xml:space="preserve"> обезбе</w:t>
      </w:r>
      <w:r w:rsidR="00D54B1E">
        <w:rPr>
          <w:b w:val="0"/>
          <w:lang w:val="sr-Cyrl-BA"/>
        </w:rPr>
        <w:t>ди</w:t>
      </w:r>
      <w:r w:rsidR="001D3AFE">
        <w:rPr>
          <w:b w:val="0"/>
          <w:lang w:val="sr-Cyrl-BA"/>
        </w:rPr>
        <w:t xml:space="preserve"> </w:t>
      </w:r>
      <w:r w:rsidR="0006506D">
        <w:rPr>
          <w:b w:val="0"/>
          <w:lang w:val="sr-Cyrl-BA"/>
        </w:rPr>
        <w:t>исходовање</w:t>
      </w:r>
      <w:r w:rsidR="001D3AFE" w:rsidRPr="007944D1">
        <w:rPr>
          <w:b w:val="0"/>
          <w:lang w:val="sr-Cyrl-BA"/>
        </w:rPr>
        <w:t xml:space="preserve"> радно-боравишних дозвола</w:t>
      </w:r>
      <w:r w:rsidR="00D54B1E">
        <w:rPr>
          <w:b w:val="0"/>
          <w:lang w:val="sr-Cyrl-BA"/>
        </w:rPr>
        <w:t>.</w:t>
      </w:r>
    </w:p>
    <w:p w:rsidR="00D54B1E" w:rsidRPr="00D54B1E" w:rsidRDefault="00D54B1E" w:rsidP="00115A34">
      <w:pPr>
        <w:pStyle w:val="Heading4"/>
        <w:spacing w:before="0" w:after="0"/>
        <w:jc w:val="both"/>
        <w:divId w:val="1780418481"/>
        <w:rPr>
          <w:b w:val="0"/>
          <w:bCs w:val="0"/>
          <w:iCs/>
          <w:lang w:val="ru-RU"/>
        </w:rPr>
      </w:pPr>
      <w:r>
        <w:rPr>
          <w:iCs/>
          <w:color w:val="FF0000"/>
          <w:lang w:val="ru-RU"/>
        </w:rPr>
        <w:tab/>
      </w:r>
      <w:r w:rsidRPr="00D54B1E">
        <w:rPr>
          <w:b w:val="0"/>
          <w:bCs w:val="0"/>
          <w:iCs/>
          <w:lang w:val="ru-RU"/>
        </w:rPr>
        <w:t xml:space="preserve">Информисање у смислу става 1. тачка 1) овог члана </w:t>
      </w:r>
      <w:r w:rsidR="00115A34">
        <w:rPr>
          <w:b w:val="0"/>
          <w:bCs w:val="0"/>
          <w:iCs/>
          <w:lang w:val="ru-RU"/>
        </w:rPr>
        <w:t>врши се</w:t>
      </w:r>
      <w:r w:rsidR="00BA5684">
        <w:rPr>
          <w:b w:val="0"/>
          <w:bCs w:val="0"/>
          <w:iCs/>
          <w:lang w:val="ru-RU"/>
        </w:rPr>
        <w:t xml:space="preserve"> пре давања сагласности из члана 9. овог закона, односно потписивања анекса уговора о раду из члана 11. овог закона,</w:t>
      </w:r>
      <w:r w:rsidR="00115A34">
        <w:rPr>
          <w:b w:val="0"/>
          <w:bCs w:val="0"/>
          <w:iCs/>
          <w:lang w:val="ru-RU"/>
        </w:rPr>
        <w:t xml:space="preserve"> на начин који одреди послодавац и </w:t>
      </w:r>
      <w:r w:rsidRPr="00D54B1E">
        <w:rPr>
          <w:b w:val="0"/>
          <w:bCs w:val="0"/>
          <w:iCs/>
          <w:lang w:val="ru-RU"/>
        </w:rPr>
        <w:t>обавезно обухвата</w:t>
      </w:r>
      <w:r w:rsidR="00115A34">
        <w:rPr>
          <w:b w:val="0"/>
          <w:bCs w:val="0"/>
          <w:iCs/>
          <w:lang w:val="ru-RU"/>
        </w:rPr>
        <w:t xml:space="preserve"> давање обавештења о</w:t>
      </w:r>
      <w:r w:rsidRPr="00D54B1E">
        <w:rPr>
          <w:b w:val="0"/>
          <w:bCs w:val="0"/>
          <w:iCs/>
          <w:lang w:val="ru-RU"/>
        </w:rPr>
        <w:t>:</w:t>
      </w:r>
    </w:p>
    <w:p w:rsidR="00A0564B" w:rsidRPr="008E3592" w:rsidRDefault="00D54B1E" w:rsidP="008E3592">
      <w:pPr>
        <w:pStyle w:val="Heading4"/>
        <w:numPr>
          <w:ilvl w:val="0"/>
          <w:numId w:val="32"/>
        </w:numPr>
        <w:tabs>
          <w:tab w:val="left" w:pos="993"/>
        </w:tabs>
        <w:spacing w:before="0" w:after="0"/>
        <w:ind w:left="0" w:firstLine="709"/>
        <w:jc w:val="both"/>
        <w:divId w:val="1780418481"/>
        <w:rPr>
          <w:b w:val="0"/>
          <w:lang w:val="sr-Cyrl-BA"/>
        </w:rPr>
      </w:pPr>
      <w:r w:rsidRPr="008E3592">
        <w:rPr>
          <w:b w:val="0"/>
          <w:lang w:val="sr-Cyrl-BA"/>
        </w:rPr>
        <w:t xml:space="preserve">условима </w:t>
      </w:r>
      <w:r w:rsidR="00334C02">
        <w:rPr>
          <w:b w:val="0"/>
          <w:lang w:val="sr-Cyrl-BA"/>
        </w:rPr>
        <w:t xml:space="preserve">живота у месту у којој се запослени упућује </w:t>
      </w:r>
      <w:r w:rsidRPr="008E3592">
        <w:rPr>
          <w:b w:val="0"/>
          <w:lang w:val="sr-Cyrl-BA"/>
        </w:rPr>
        <w:t>(климатски услови, валута, друштвено политичка ситуација</w:t>
      </w:r>
      <w:r w:rsidR="00334C02">
        <w:rPr>
          <w:b w:val="0"/>
          <w:lang w:val="sr-Cyrl-BA"/>
        </w:rPr>
        <w:t>, специфичне</w:t>
      </w:r>
      <w:r w:rsidRPr="008E3592">
        <w:rPr>
          <w:b w:val="0"/>
          <w:lang w:val="sr-Cyrl-BA"/>
        </w:rPr>
        <w:t xml:space="preserve"> здравствен</w:t>
      </w:r>
      <w:r w:rsidR="00334C02">
        <w:rPr>
          <w:b w:val="0"/>
          <w:lang w:val="sr-Cyrl-BA"/>
        </w:rPr>
        <w:t>е</w:t>
      </w:r>
      <w:r w:rsidRPr="008E3592">
        <w:rPr>
          <w:b w:val="0"/>
          <w:lang w:val="sr-Cyrl-BA"/>
        </w:rPr>
        <w:t xml:space="preserve"> и друг</w:t>
      </w:r>
      <w:r w:rsidR="00334C02">
        <w:rPr>
          <w:b w:val="0"/>
          <w:lang w:val="sr-Cyrl-BA"/>
        </w:rPr>
        <w:t>е</w:t>
      </w:r>
      <w:r w:rsidRPr="008E3592">
        <w:rPr>
          <w:b w:val="0"/>
          <w:lang w:val="sr-Cyrl-BA"/>
        </w:rPr>
        <w:t xml:space="preserve"> околности)</w:t>
      </w:r>
      <w:r w:rsidR="00115A34" w:rsidRPr="008E3592">
        <w:rPr>
          <w:b w:val="0"/>
          <w:lang w:val="sr-Cyrl-BA"/>
        </w:rPr>
        <w:t>;</w:t>
      </w:r>
    </w:p>
    <w:p w:rsidR="00D54B1E" w:rsidRPr="008E3592" w:rsidRDefault="00D54B1E" w:rsidP="008E3592">
      <w:pPr>
        <w:pStyle w:val="Heading4"/>
        <w:numPr>
          <w:ilvl w:val="0"/>
          <w:numId w:val="32"/>
        </w:numPr>
        <w:tabs>
          <w:tab w:val="left" w:pos="993"/>
        </w:tabs>
        <w:spacing w:before="0" w:after="0"/>
        <w:ind w:left="0" w:firstLine="709"/>
        <w:jc w:val="both"/>
        <w:divId w:val="1780418481"/>
        <w:rPr>
          <w:b w:val="0"/>
          <w:lang w:val="sr-Cyrl-BA"/>
        </w:rPr>
      </w:pPr>
      <w:r w:rsidRPr="008E3592">
        <w:rPr>
          <w:b w:val="0"/>
          <w:lang w:val="sr-Cyrl-BA"/>
        </w:rPr>
        <w:t>условима смештаја и исхране који се запосленом обезбеђују за време боравка и рада у иностранству, удаљеност од места боравка до места рада и др</w:t>
      </w:r>
      <w:r w:rsidR="00115A34" w:rsidRPr="008E3592">
        <w:rPr>
          <w:b w:val="0"/>
          <w:lang w:val="sr-Cyrl-BA"/>
        </w:rPr>
        <w:t>.</w:t>
      </w:r>
    </w:p>
    <w:p w:rsidR="00FA3841" w:rsidRPr="008E3592" w:rsidRDefault="00115A34" w:rsidP="008E3592">
      <w:pPr>
        <w:pStyle w:val="Heading4"/>
        <w:numPr>
          <w:ilvl w:val="0"/>
          <w:numId w:val="32"/>
        </w:numPr>
        <w:tabs>
          <w:tab w:val="left" w:pos="993"/>
        </w:tabs>
        <w:spacing w:before="0" w:after="0"/>
        <w:ind w:left="0" w:firstLine="709"/>
        <w:jc w:val="both"/>
        <w:divId w:val="1780418481"/>
        <w:rPr>
          <w:b w:val="0"/>
          <w:lang w:val="sr-Cyrl-BA"/>
        </w:rPr>
      </w:pPr>
      <w:r w:rsidRPr="008E3592">
        <w:rPr>
          <w:b w:val="0"/>
          <w:lang w:val="sr-Cyrl-BA"/>
        </w:rPr>
        <w:t>контакт особи</w:t>
      </w:r>
      <w:r w:rsidR="00FA3841" w:rsidRPr="008E3592">
        <w:rPr>
          <w:b w:val="0"/>
          <w:lang w:val="sr-Cyrl-BA"/>
        </w:rPr>
        <w:t xml:space="preserve"> у месту рада</w:t>
      </w:r>
      <w:r w:rsidRPr="008E3592">
        <w:rPr>
          <w:b w:val="0"/>
          <w:lang w:val="sr-Cyrl-BA"/>
        </w:rPr>
        <w:t xml:space="preserve"> </w:t>
      </w:r>
      <w:r w:rsidR="00FA3841" w:rsidRPr="008E3592">
        <w:rPr>
          <w:b w:val="0"/>
          <w:lang w:val="sr-Cyrl-BA"/>
        </w:rPr>
        <w:t>у иностранству (у даљем тексу: контакт особа)</w:t>
      </w:r>
      <w:r w:rsidRPr="008E3592">
        <w:rPr>
          <w:b w:val="0"/>
          <w:lang w:val="sr-Cyrl-BA"/>
        </w:rPr>
        <w:t xml:space="preserve">. </w:t>
      </w:r>
      <w:bookmarkStart w:id="17" w:name="OLE_LINK20"/>
      <w:bookmarkStart w:id="18" w:name="OLE_LINK21"/>
    </w:p>
    <w:p w:rsidR="00FA3841" w:rsidRPr="005F0FD8" w:rsidRDefault="00FA3841" w:rsidP="005F0FD8">
      <w:pPr>
        <w:pStyle w:val="NormalWeb"/>
        <w:spacing w:after="0"/>
        <w:ind w:firstLine="720"/>
        <w:jc w:val="both"/>
        <w:divId w:val="1780418481"/>
        <w:rPr>
          <w:lang w:val="ru-RU"/>
        </w:rPr>
      </w:pPr>
      <w:r w:rsidRPr="005F0FD8">
        <w:rPr>
          <w:lang w:val="ru-RU"/>
        </w:rPr>
        <w:t>Контакт особа из става 2. тачка 3</w:t>
      </w:r>
      <w:r w:rsidR="00334C02">
        <w:rPr>
          <w:lang w:val="ru-RU"/>
        </w:rPr>
        <w:t>) овог члана</w:t>
      </w:r>
      <w:r w:rsidRPr="005F0FD8">
        <w:rPr>
          <w:lang w:val="ru-RU"/>
        </w:rPr>
        <w:t xml:space="preserve"> овлашћена је за давање информација државним и другим органима о упућивању запослених и </w:t>
      </w:r>
      <w:r w:rsidR="00334C02">
        <w:rPr>
          <w:lang w:val="ru-RU"/>
        </w:rPr>
        <w:t xml:space="preserve">за </w:t>
      </w:r>
      <w:r w:rsidRPr="005F0FD8">
        <w:rPr>
          <w:lang w:val="ru-RU"/>
        </w:rPr>
        <w:t>пружање додатних информација и обавешења</w:t>
      </w:r>
      <w:r w:rsidR="005F0FD8" w:rsidRPr="005F0FD8">
        <w:rPr>
          <w:lang w:val="ru-RU"/>
        </w:rPr>
        <w:t xml:space="preserve"> запосленима који </w:t>
      </w:r>
      <w:r w:rsidR="00334C02">
        <w:rPr>
          <w:lang w:val="ru-RU"/>
        </w:rPr>
        <w:t>се налазе на</w:t>
      </w:r>
      <w:r w:rsidR="005F0FD8" w:rsidRPr="005F0FD8">
        <w:rPr>
          <w:lang w:val="ru-RU"/>
        </w:rPr>
        <w:t xml:space="preserve"> п</w:t>
      </w:r>
      <w:r w:rsidR="00334C02">
        <w:rPr>
          <w:lang w:val="ru-RU"/>
        </w:rPr>
        <w:t>ривременом</w:t>
      </w:r>
      <w:r w:rsidR="005F0FD8" w:rsidRPr="005F0FD8">
        <w:rPr>
          <w:lang w:val="ru-RU"/>
        </w:rPr>
        <w:t xml:space="preserve"> рад</w:t>
      </w:r>
      <w:r w:rsidR="00334C02">
        <w:rPr>
          <w:lang w:val="ru-RU"/>
        </w:rPr>
        <w:t>у</w:t>
      </w:r>
      <w:r w:rsidR="005F0FD8" w:rsidRPr="005F0FD8">
        <w:rPr>
          <w:lang w:val="ru-RU"/>
        </w:rPr>
        <w:t xml:space="preserve"> у иностранство</w:t>
      </w:r>
      <w:r w:rsidR="00993A71">
        <w:rPr>
          <w:lang w:val="ru-RU"/>
        </w:rPr>
        <w:t>.</w:t>
      </w:r>
    </w:p>
    <w:p w:rsidR="00FA3841" w:rsidRDefault="00FA3841" w:rsidP="00C95603">
      <w:pPr>
        <w:pStyle w:val="Heading4"/>
        <w:spacing w:before="0" w:after="0"/>
        <w:jc w:val="left"/>
        <w:divId w:val="1780418481"/>
        <w:rPr>
          <w:lang w:val="ru-RU"/>
        </w:rPr>
      </w:pPr>
    </w:p>
    <w:bookmarkEnd w:id="17"/>
    <w:bookmarkEnd w:id="18"/>
    <w:p w:rsidR="002F279A" w:rsidRDefault="00334C02" w:rsidP="001E5E74">
      <w:pPr>
        <w:pStyle w:val="Heading4"/>
        <w:spacing w:before="0" w:after="0"/>
        <w:divId w:val="1780418481"/>
        <w:rPr>
          <w:lang w:val="ru-RU"/>
        </w:rPr>
      </w:pPr>
      <w:r w:rsidRPr="00334C02">
        <w:rPr>
          <w:b w:val="0"/>
          <w:bCs w:val="0"/>
          <w:lang w:val="ru-RU"/>
        </w:rPr>
        <w:t xml:space="preserve">Члан </w:t>
      </w:r>
      <w:r w:rsidRPr="00334C02">
        <w:rPr>
          <w:b w:val="0"/>
          <w:bCs w:val="0"/>
          <w:lang w:val="ru-RU"/>
        </w:rPr>
        <w:fldChar w:fldCharType="begin"/>
      </w:r>
      <w:r w:rsidRPr="00334C02">
        <w:rPr>
          <w:b w:val="0"/>
          <w:bCs w:val="0"/>
          <w:lang w:val="ru-RU"/>
        </w:rPr>
        <w:instrText xml:space="preserve"> AUTONUM </w:instrText>
      </w:r>
      <w:r w:rsidRPr="00334C02">
        <w:rPr>
          <w:b w:val="0"/>
          <w:bCs w:val="0"/>
          <w:lang w:val="ru-RU"/>
        </w:rPr>
        <w:fldChar w:fldCharType="end"/>
      </w:r>
    </w:p>
    <w:p w:rsidR="002F5B6F" w:rsidRDefault="001D3AFE" w:rsidP="001E5E74">
      <w:pPr>
        <w:pStyle w:val="NormalWeb"/>
        <w:spacing w:after="0"/>
        <w:ind w:firstLine="720"/>
        <w:jc w:val="both"/>
        <w:divId w:val="501748457"/>
        <w:rPr>
          <w:lang w:val="ru-RU"/>
        </w:rPr>
      </w:pPr>
      <w:r>
        <w:rPr>
          <w:lang w:val="ru-RU"/>
        </w:rPr>
        <w:t xml:space="preserve">Колективним уговором или правилником о раду, односно уговором о раду могу да се утврде већа права и повољнији услови рада од права утврђених овим законом, као и друга права запослених упућених на привремени рад у иностранство. </w:t>
      </w:r>
    </w:p>
    <w:p w:rsidR="0006506D" w:rsidRDefault="0006506D" w:rsidP="001E5E74">
      <w:pPr>
        <w:pStyle w:val="Heading4"/>
        <w:spacing w:before="0" w:after="0"/>
        <w:divId w:val="501748457"/>
        <w:rPr>
          <w:spacing w:val="-4"/>
          <w:lang w:val="sr-Cyrl-CS"/>
        </w:rPr>
      </w:pPr>
    </w:p>
    <w:p w:rsidR="00120961" w:rsidRPr="001B2BC5" w:rsidRDefault="00B55A9E" w:rsidP="001E5E74">
      <w:pPr>
        <w:pStyle w:val="Heading4"/>
        <w:spacing w:before="0" w:after="0"/>
        <w:divId w:val="501748457"/>
        <w:rPr>
          <w:spacing w:val="-4"/>
          <w:lang w:val="sr-Cyrl-CS"/>
        </w:rPr>
      </w:pPr>
      <w:r>
        <w:rPr>
          <w:spacing w:val="-4"/>
          <w:lang w:val="sr-Cyrl-CS"/>
        </w:rPr>
        <w:t>Поступак у</w:t>
      </w:r>
      <w:r w:rsidRPr="001B2BC5">
        <w:rPr>
          <w:spacing w:val="-4"/>
          <w:lang w:val="sr-Cyrl-CS"/>
        </w:rPr>
        <w:t>пућивања</w:t>
      </w:r>
    </w:p>
    <w:p w:rsidR="00120961" w:rsidRPr="001B2BC5" w:rsidRDefault="00334C02" w:rsidP="001E5E74">
      <w:pPr>
        <w:pStyle w:val="Heading4"/>
        <w:spacing w:before="0" w:after="0"/>
        <w:divId w:val="501748457"/>
        <w:rPr>
          <w:spacing w:val="-4"/>
          <w:lang w:val="sr-Cyrl-CS"/>
        </w:rPr>
      </w:pPr>
      <w:r w:rsidRPr="00334C02">
        <w:rPr>
          <w:b w:val="0"/>
          <w:bCs w:val="0"/>
          <w:lang w:val="ru-RU"/>
        </w:rPr>
        <w:t xml:space="preserve">Члан </w:t>
      </w:r>
      <w:r w:rsidRPr="00334C02">
        <w:rPr>
          <w:b w:val="0"/>
          <w:bCs w:val="0"/>
          <w:lang w:val="ru-RU"/>
        </w:rPr>
        <w:fldChar w:fldCharType="begin"/>
      </w:r>
      <w:r w:rsidRPr="00334C02">
        <w:rPr>
          <w:b w:val="0"/>
          <w:bCs w:val="0"/>
          <w:lang w:val="ru-RU"/>
        </w:rPr>
        <w:instrText xml:space="preserve"> AUTONUM </w:instrText>
      </w:r>
      <w:r w:rsidRPr="00334C02">
        <w:rPr>
          <w:b w:val="0"/>
          <w:bCs w:val="0"/>
          <w:lang w:val="ru-RU"/>
        </w:rPr>
        <w:fldChar w:fldCharType="end"/>
      </w:r>
    </w:p>
    <w:p w:rsidR="00A46F19" w:rsidRPr="00657D67" w:rsidRDefault="001B2BC5" w:rsidP="009C0C55">
      <w:pPr>
        <w:autoSpaceDE w:val="0"/>
        <w:autoSpaceDN w:val="0"/>
        <w:adjustRightInd w:val="0"/>
        <w:ind w:firstLine="720"/>
        <w:jc w:val="both"/>
        <w:divId w:val="501748457"/>
        <w:rPr>
          <w:spacing w:val="-4"/>
          <w:lang w:val="sr-Cyrl-CS"/>
        </w:rPr>
      </w:pPr>
      <w:r w:rsidRPr="001B2BC5">
        <w:rPr>
          <w:spacing w:val="-4"/>
          <w:lang w:val="sr-Cyrl-CS"/>
        </w:rPr>
        <w:t>Послодавац који упућује запослене на привремени рад у иностранство по основу члана</w:t>
      </w:r>
      <w:r>
        <w:rPr>
          <w:spacing w:val="-4"/>
          <w:lang w:val="sr-Cyrl-CS"/>
        </w:rPr>
        <w:t xml:space="preserve"> 4. о</w:t>
      </w:r>
      <w:r w:rsidRPr="001B2BC5">
        <w:rPr>
          <w:spacing w:val="-4"/>
          <w:lang w:val="sr-Cyrl-CS"/>
        </w:rPr>
        <w:t>вог закона дужан је да најкасније до дана који претходи дану упућивања</w:t>
      </w:r>
      <w:r>
        <w:rPr>
          <w:spacing w:val="-4"/>
          <w:lang w:val="sr-Cyrl-CS"/>
        </w:rPr>
        <w:t>,</w:t>
      </w:r>
      <w:r w:rsidRPr="001B2BC5">
        <w:rPr>
          <w:spacing w:val="-4"/>
          <w:lang w:val="sr-Cyrl-CS"/>
        </w:rPr>
        <w:t xml:space="preserve"> </w:t>
      </w:r>
      <w:r w:rsidR="00A835DE">
        <w:rPr>
          <w:spacing w:val="-4"/>
          <w:lang w:val="sr-Cyrl-CS"/>
        </w:rPr>
        <w:t xml:space="preserve">достави министарству надлежном за рад Обавештење о упућивању запослених на привремени рад у иностранство </w:t>
      </w:r>
      <w:r w:rsidR="009C0C55">
        <w:rPr>
          <w:spacing w:val="-4"/>
          <w:lang w:val="sr-Cyrl-CS"/>
        </w:rPr>
        <w:t xml:space="preserve">које </w:t>
      </w:r>
      <w:r w:rsidR="00657D67">
        <w:rPr>
          <w:spacing w:val="-4"/>
          <w:lang w:val="sr-Cyrl-CS"/>
        </w:rPr>
        <w:t>обавезно</w:t>
      </w:r>
      <w:r w:rsidR="00657D67" w:rsidRPr="00657D67">
        <w:rPr>
          <w:spacing w:val="-4"/>
          <w:lang w:val="sr-Cyrl-CS"/>
        </w:rPr>
        <w:t xml:space="preserve"> садржи следеће:</w:t>
      </w:r>
    </w:p>
    <w:p w:rsidR="00E23240" w:rsidRPr="00657D67" w:rsidRDefault="00657D67" w:rsidP="005C5D32">
      <w:pPr>
        <w:pStyle w:val="NormalWeb"/>
        <w:numPr>
          <w:ilvl w:val="0"/>
          <w:numId w:val="26"/>
        </w:numPr>
        <w:spacing w:after="0"/>
        <w:jc w:val="both"/>
        <w:divId w:val="501748457"/>
        <w:rPr>
          <w:spacing w:val="-4"/>
          <w:lang w:val="sr-Cyrl-CS"/>
        </w:rPr>
      </w:pPr>
      <w:r w:rsidRPr="00657D67">
        <w:rPr>
          <w:spacing w:val="-4"/>
          <w:lang w:val="sr-Cyrl-CS"/>
        </w:rPr>
        <w:t>податке о послодавцу</w:t>
      </w:r>
      <w:r>
        <w:rPr>
          <w:spacing w:val="-4"/>
          <w:lang w:val="sr-Cyrl-CS"/>
        </w:rPr>
        <w:t>;</w:t>
      </w:r>
    </w:p>
    <w:p w:rsidR="004C7D89" w:rsidRPr="00657D67" w:rsidRDefault="00657D67" w:rsidP="005C5D32">
      <w:pPr>
        <w:pStyle w:val="NormalWeb"/>
        <w:numPr>
          <w:ilvl w:val="0"/>
          <w:numId w:val="26"/>
        </w:numPr>
        <w:spacing w:after="0"/>
        <w:jc w:val="both"/>
        <w:divId w:val="501748457"/>
        <w:rPr>
          <w:spacing w:val="-4"/>
          <w:lang w:val="sr-Cyrl-CS"/>
        </w:rPr>
      </w:pPr>
      <w:r>
        <w:rPr>
          <w:spacing w:val="-4"/>
          <w:lang w:val="sr-Cyrl-CS"/>
        </w:rPr>
        <w:lastRenderedPageBreak/>
        <w:t xml:space="preserve">податке о </w:t>
      </w:r>
      <w:r w:rsidRPr="00657D67">
        <w:rPr>
          <w:spacing w:val="-4"/>
          <w:lang w:val="sr-Cyrl-CS"/>
        </w:rPr>
        <w:t>основ</w:t>
      </w:r>
      <w:r>
        <w:rPr>
          <w:spacing w:val="-4"/>
          <w:lang w:val="sr-Cyrl-CS"/>
        </w:rPr>
        <w:t>у</w:t>
      </w:r>
      <w:r w:rsidRPr="00657D67">
        <w:rPr>
          <w:spacing w:val="-4"/>
          <w:lang w:val="sr-Cyrl-CS"/>
        </w:rPr>
        <w:t xml:space="preserve"> упућивања</w:t>
      </w:r>
      <w:r>
        <w:rPr>
          <w:spacing w:val="-4"/>
          <w:lang w:val="sr-Cyrl-CS"/>
        </w:rPr>
        <w:t>;</w:t>
      </w:r>
      <w:r w:rsidRPr="00657D67">
        <w:rPr>
          <w:spacing w:val="-4"/>
          <w:lang w:val="sr-Cyrl-CS"/>
        </w:rPr>
        <w:t xml:space="preserve"> </w:t>
      </w:r>
    </w:p>
    <w:p w:rsidR="00FA35C0" w:rsidRDefault="00657D67" w:rsidP="00D677E9">
      <w:pPr>
        <w:pStyle w:val="NormalWeb"/>
        <w:numPr>
          <w:ilvl w:val="0"/>
          <w:numId w:val="26"/>
        </w:numPr>
        <w:spacing w:after="0"/>
        <w:jc w:val="both"/>
        <w:divId w:val="501748457"/>
        <w:rPr>
          <w:spacing w:val="-4"/>
          <w:lang w:val="sr-Cyrl-CS"/>
        </w:rPr>
      </w:pPr>
      <w:r w:rsidRPr="00FA35C0">
        <w:rPr>
          <w:spacing w:val="-4"/>
          <w:lang w:val="sr-Cyrl-CS"/>
        </w:rPr>
        <w:t>основне податке о упућивању</w:t>
      </w:r>
      <w:r w:rsidR="00FA35C0">
        <w:rPr>
          <w:spacing w:val="-4"/>
          <w:lang w:val="sr-Cyrl-CS"/>
        </w:rPr>
        <w:t>;</w:t>
      </w:r>
      <w:r w:rsidRPr="00FA35C0">
        <w:rPr>
          <w:spacing w:val="-4"/>
          <w:lang w:val="sr-Cyrl-CS"/>
        </w:rPr>
        <w:t xml:space="preserve"> </w:t>
      </w:r>
    </w:p>
    <w:p w:rsidR="00D677E9" w:rsidRPr="00FA35C0" w:rsidRDefault="0006506D" w:rsidP="00D677E9">
      <w:pPr>
        <w:pStyle w:val="NormalWeb"/>
        <w:numPr>
          <w:ilvl w:val="0"/>
          <w:numId w:val="26"/>
        </w:numPr>
        <w:spacing w:after="0"/>
        <w:jc w:val="both"/>
        <w:divId w:val="501748457"/>
        <w:rPr>
          <w:spacing w:val="-4"/>
          <w:lang w:val="sr-Cyrl-CS"/>
        </w:rPr>
      </w:pPr>
      <w:r w:rsidRPr="00FA35C0">
        <w:rPr>
          <w:spacing w:val="-4"/>
          <w:lang w:val="sr-Cyrl-CS"/>
        </w:rPr>
        <w:t xml:space="preserve">име и презиме и пословне </w:t>
      </w:r>
      <w:r w:rsidR="00FA3841" w:rsidRPr="00FA35C0">
        <w:rPr>
          <w:spacing w:val="-4"/>
          <w:lang w:val="sr-Cyrl-CS"/>
        </w:rPr>
        <w:t xml:space="preserve">податке </w:t>
      </w:r>
      <w:r w:rsidRPr="00FA35C0">
        <w:rPr>
          <w:spacing w:val="-4"/>
          <w:lang w:val="sr-Cyrl-CS"/>
        </w:rPr>
        <w:t xml:space="preserve">контакт </w:t>
      </w:r>
      <w:r w:rsidR="00EB55EE" w:rsidRPr="00FA35C0">
        <w:rPr>
          <w:spacing w:val="-4"/>
          <w:lang w:val="sr-Cyrl-CS"/>
        </w:rPr>
        <w:t>особ</w:t>
      </w:r>
      <w:r w:rsidRPr="00FA35C0">
        <w:rPr>
          <w:spacing w:val="-4"/>
          <w:lang w:val="sr-Cyrl-CS"/>
        </w:rPr>
        <w:t>е</w:t>
      </w:r>
      <w:r w:rsidR="00657D67" w:rsidRPr="00FA35C0">
        <w:rPr>
          <w:spacing w:val="-4"/>
          <w:lang w:val="sr-Cyrl-CS"/>
        </w:rPr>
        <w:t>;</w:t>
      </w:r>
    </w:p>
    <w:p w:rsidR="00657D67" w:rsidRPr="00657D67" w:rsidRDefault="00657D67" w:rsidP="005C5D32">
      <w:pPr>
        <w:pStyle w:val="NormalWeb"/>
        <w:numPr>
          <w:ilvl w:val="0"/>
          <w:numId w:val="26"/>
        </w:numPr>
        <w:spacing w:after="0"/>
        <w:jc w:val="both"/>
        <w:divId w:val="501748457"/>
        <w:rPr>
          <w:spacing w:val="-4"/>
          <w:lang w:val="sr-Cyrl-CS"/>
        </w:rPr>
      </w:pPr>
      <w:r>
        <w:rPr>
          <w:spacing w:val="-4"/>
          <w:lang w:val="sr-Cyrl-CS"/>
        </w:rPr>
        <w:t>друге податке од значаја за упућивање запослених на привремени рад у иностранство;</w:t>
      </w:r>
    </w:p>
    <w:p w:rsidR="00C83D96" w:rsidRDefault="00657D67" w:rsidP="00C83D96">
      <w:pPr>
        <w:pStyle w:val="NormalWeb"/>
        <w:numPr>
          <w:ilvl w:val="0"/>
          <w:numId w:val="26"/>
        </w:numPr>
        <w:spacing w:after="0"/>
        <w:jc w:val="both"/>
        <w:divId w:val="501748457"/>
        <w:rPr>
          <w:spacing w:val="-4"/>
          <w:lang w:val="sr-Cyrl-CS"/>
        </w:rPr>
      </w:pPr>
      <w:r w:rsidRPr="00657D67">
        <w:rPr>
          <w:spacing w:val="-4"/>
          <w:lang w:val="sr-Cyrl-CS"/>
        </w:rPr>
        <w:t>изјаву о обезбеђивању права у складу са овим законом</w:t>
      </w:r>
      <w:r>
        <w:rPr>
          <w:spacing w:val="-4"/>
          <w:lang w:val="sr-Cyrl-CS"/>
        </w:rPr>
        <w:t>.</w:t>
      </w:r>
    </w:p>
    <w:p w:rsidR="00C83D96" w:rsidRPr="009C0C55" w:rsidRDefault="009C0C55" w:rsidP="009C0C55">
      <w:pPr>
        <w:autoSpaceDE w:val="0"/>
        <w:autoSpaceDN w:val="0"/>
        <w:adjustRightInd w:val="0"/>
        <w:ind w:firstLine="709"/>
        <w:jc w:val="both"/>
        <w:divId w:val="501748457"/>
        <w:rPr>
          <w:spacing w:val="-4"/>
        </w:rPr>
      </w:pPr>
      <w:r>
        <w:rPr>
          <w:spacing w:val="-4"/>
          <w:lang w:val="sr-Cyrl-CS"/>
        </w:rPr>
        <w:t>Послодавац је дужан да, најкасније у року од 7 дана од дана упућивања запослених на привремени рад у иностранство достави министарству надлежном за рад У</w:t>
      </w:r>
      <w:r w:rsidRPr="00C83D96">
        <w:rPr>
          <w:spacing w:val="-4"/>
          <w:lang w:val="sr-Cyrl-CS"/>
        </w:rPr>
        <w:t xml:space="preserve">верење из јединствене базе </w:t>
      </w:r>
      <w:r>
        <w:rPr>
          <w:spacing w:val="-4"/>
          <w:lang w:val="sr-Cyrl-CS"/>
        </w:rPr>
        <w:t>Централн</w:t>
      </w:r>
      <w:r w:rsidRPr="00C83D96">
        <w:rPr>
          <w:spacing w:val="-4"/>
          <w:lang w:val="sr-Cyrl-CS"/>
        </w:rPr>
        <w:t xml:space="preserve">ог регистра </w:t>
      </w:r>
      <w:r>
        <w:rPr>
          <w:spacing w:val="-4"/>
          <w:lang w:val="sr-Cyrl-CS"/>
        </w:rPr>
        <w:t>(у даљем тексту: Уверење) које садржи списак запослених који су</w:t>
      </w:r>
      <w:r w:rsidRPr="00C83D96">
        <w:rPr>
          <w:spacing w:val="-4"/>
          <w:lang w:val="sr-Cyrl-CS"/>
        </w:rPr>
        <w:t xml:space="preserve"> упућ</w:t>
      </w:r>
      <w:r>
        <w:rPr>
          <w:spacing w:val="-4"/>
          <w:lang w:val="sr-Cyrl-CS"/>
        </w:rPr>
        <w:t xml:space="preserve">ени на привремени рад у иностранство на основу Обавештења из става 1. овог члана и које обавезно </w:t>
      </w:r>
      <w:r w:rsidR="00C83D96" w:rsidRPr="00C83D96">
        <w:rPr>
          <w:spacing w:val="-4"/>
          <w:lang w:val="sr-Cyrl-CS"/>
        </w:rPr>
        <w:t>садржи:</w:t>
      </w:r>
    </w:p>
    <w:p w:rsidR="00C83D96" w:rsidRPr="00C83D96" w:rsidRDefault="00C83D96" w:rsidP="00C83D96">
      <w:pPr>
        <w:pStyle w:val="NormalWeb"/>
        <w:numPr>
          <w:ilvl w:val="0"/>
          <w:numId w:val="39"/>
        </w:numPr>
        <w:spacing w:after="0"/>
        <w:ind w:left="709"/>
        <w:jc w:val="both"/>
        <w:divId w:val="501748457"/>
        <w:rPr>
          <w:spacing w:val="-4"/>
          <w:lang w:val="sr-Cyrl-CS"/>
        </w:rPr>
      </w:pPr>
      <w:r w:rsidRPr="00C83D96">
        <w:rPr>
          <w:spacing w:val="-4"/>
          <w:lang w:val="sr-Cyrl-CS"/>
        </w:rPr>
        <w:t>назив и седиште послодавца</w:t>
      </w:r>
      <w:r>
        <w:rPr>
          <w:spacing w:val="-4"/>
          <w:lang w:val="sr-Cyrl-CS"/>
        </w:rPr>
        <w:t>;</w:t>
      </w:r>
    </w:p>
    <w:p w:rsidR="009C0C55" w:rsidRPr="009C0C55" w:rsidRDefault="00C83D96" w:rsidP="009C0C55">
      <w:pPr>
        <w:pStyle w:val="NormalWeb"/>
        <w:numPr>
          <w:ilvl w:val="0"/>
          <w:numId w:val="39"/>
        </w:numPr>
        <w:spacing w:after="0"/>
        <w:ind w:left="709"/>
        <w:jc w:val="both"/>
        <w:divId w:val="501748457"/>
        <w:rPr>
          <w:spacing w:val="-4"/>
          <w:lang w:val="sr-Cyrl-CS"/>
        </w:rPr>
      </w:pPr>
      <w:r w:rsidRPr="00C83D96">
        <w:rPr>
          <w:spacing w:val="-4"/>
          <w:lang w:val="sr-Cyrl-CS"/>
        </w:rPr>
        <w:t>ПИБ и матични број послодавца</w:t>
      </w:r>
      <w:r>
        <w:rPr>
          <w:spacing w:val="-4"/>
          <w:lang w:val="sr-Cyrl-CS"/>
        </w:rPr>
        <w:t>;</w:t>
      </w:r>
    </w:p>
    <w:p w:rsidR="00C83D96" w:rsidRPr="00C83D96" w:rsidRDefault="00C83D96" w:rsidP="00C83D96">
      <w:pPr>
        <w:pStyle w:val="NormalWeb"/>
        <w:numPr>
          <w:ilvl w:val="0"/>
          <w:numId w:val="39"/>
        </w:numPr>
        <w:spacing w:after="0"/>
        <w:ind w:left="709"/>
        <w:jc w:val="both"/>
        <w:divId w:val="501748457"/>
        <w:rPr>
          <w:spacing w:val="-4"/>
          <w:lang w:val="sr-Cyrl-CS"/>
        </w:rPr>
      </w:pPr>
      <w:r w:rsidRPr="00C83D96">
        <w:rPr>
          <w:spacing w:val="-4"/>
          <w:lang w:val="sr-Cyrl-CS"/>
        </w:rPr>
        <w:t>име и презиме запосленог који се</w:t>
      </w:r>
      <w:r w:rsidR="00E81322">
        <w:rPr>
          <w:spacing w:val="-4"/>
          <w:lang w:val="sr-Cyrl-CS"/>
        </w:rPr>
        <w:t xml:space="preserve"> упућује</w:t>
      </w:r>
      <w:r w:rsidRPr="00C83D96">
        <w:rPr>
          <w:spacing w:val="-4"/>
          <w:lang w:val="sr-Cyrl-CS"/>
        </w:rPr>
        <w:t xml:space="preserve"> на привремени рад у иностранство</w:t>
      </w:r>
      <w:r>
        <w:rPr>
          <w:spacing w:val="-4"/>
          <w:lang w:val="sr-Cyrl-CS"/>
        </w:rPr>
        <w:t>;</w:t>
      </w:r>
      <w:r w:rsidRPr="00C83D96">
        <w:rPr>
          <w:spacing w:val="-4"/>
          <w:lang w:val="sr-Cyrl-CS"/>
        </w:rPr>
        <w:t xml:space="preserve"> </w:t>
      </w:r>
    </w:p>
    <w:p w:rsidR="00C83D96" w:rsidRDefault="00C83D96" w:rsidP="00C83D96">
      <w:pPr>
        <w:pStyle w:val="NormalWeb"/>
        <w:numPr>
          <w:ilvl w:val="0"/>
          <w:numId w:val="39"/>
        </w:numPr>
        <w:spacing w:after="0"/>
        <w:ind w:left="709"/>
        <w:jc w:val="both"/>
        <w:divId w:val="501748457"/>
        <w:rPr>
          <w:spacing w:val="-4"/>
          <w:lang w:val="sr-Cyrl-CS"/>
        </w:rPr>
      </w:pPr>
      <w:r w:rsidRPr="00C83D96">
        <w:rPr>
          <w:spacing w:val="-4"/>
          <w:lang w:val="sr-Cyrl-CS"/>
        </w:rPr>
        <w:t>ЈМБГ запосленог који се</w:t>
      </w:r>
      <w:r w:rsidR="00E81322">
        <w:rPr>
          <w:spacing w:val="-4"/>
          <w:lang w:val="sr-Cyrl-CS"/>
        </w:rPr>
        <w:t xml:space="preserve"> упућује</w:t>
      </w:r>
      <w:r w:rsidRPr="00C83D96">
        <w:rPr>
          <w:spacing w:val="-4"/>
          <w:lang w:val="sr-Cyrl-CS"/>
        </w:rPr>
        <w:t xml:space="preserve"> на привремени рад у иностранство</w:t>
      </w:r>
      <w:r>
        <w:rPr>
          <w:spacing w:val="-4"/>
          <w:lang w:val="sr-Cyrl-CS"/>
        </w:rPr>
        <w:t>;</w:t>
      </w:r>
    </w:p>
    <w:p w:rsidR="00637289" w:rsidRDefault="00637289" w:rsidP="00637289">
      <w:pPr>
        <w:pStyle w:val="NormalWeb"/>
        <w:numPr>
          <w:ilvl w:val="0"/>
          <w:numId w:val="39"/>
        </w:numPr>
        <w:spacing w:after="0"/>
        <w:ind w:left="709"/>
        <w:jc w:val="both"/>
        <w:divId w:val="501748457"/>
        <w:rPr>
          <w:spacing w:val="-4"/>
          <w:lang w:val="sr-Cyrl-CS"/>
        </w:rPr>
      </w:pPr>
      <w:r>
        <w:rPr>
          <w:spacing w:val="-4"/>
          <w:lang w:val="sr-Cyrl-CS"/>
        </w:rPr>
        <w:t>врста и датум заснивања радног односа;</w:t>
      </w:r>
    </w:p>
    <w:p w:rsidR="00637289" w:rsidRPr="00637289" w:rsidRDefault="00637289" w:rsidP="00637289">
      <w:pPr>
        <w:pStyle w:val="NormalWeb"/>
        <w:numPr>
          <w:ilvl w:val="0"/>
          <w:numId w:val="39"/>
        </w:numPr>
        <w:spacing w:after="0"/>
        <w:ind w:left="709"/>
        <w:jc w:val="both"/>
        <w:divId w:val="501748457"/>
        <w:rPr>
          <w:spacing w:val="-4"/>
          <w:lang w:val="sr-Cyrl-CS"/>
        </w:rPr>
      </w:pPr>
      <w:r>
        <w:rPr>
          <w:spacing w:val="-4"/>
          <w:lang w:val="sr-Cyrl-CS"/>
        </w:rPr>
        <w:t>рок на који је заснован радни однос на одређено време;</w:t>
      </w:r>
    </w:p>
    <w:p w:rsidR="00637289" w:rsidRDefault="00C83D96" w:rsidP="00C83D96">
      <w:pPr>
        <w:pStyle w:val="NormalWeb"/>
        <w:numPr>
          <w:ilvl w:val="0"/>
          <w:numId w:val="39"/>
        </w:numPr>
        <w:spacing w:after="0"/>
        <w:ind w:left="709"/>
        <w:jc w:val="both"/>
        <w:divId w:val="501748457"/>
        <w:rPr>
          <w:spacing w:val="-4"/>
          <w:lang w:val="sr-Cyrl-CS"/>
        </w:rPr>
      </w:pPr>
      <w:r w:rsidRPr="00C83D96">
        <w:rPr>
          <w:spacing w:val="-4"/>
          <w:lang w:val="sr-Cyrl-CS"/>
        </w:rPr>
        <w:t>датум промене основ</w:t>
      </w:r>
      <w:r w:rsidR="00F94475">
        <w:rPr>
          <w:spacing w:val="-4"/>
          <w:lang w:val="sr-Cyrl-CS"/>
        </w:rPr>
        <w:t>а осигурања у јединственој бази и трајање</w:t>
      </w:r>
      <w:r w:rsidR="00E81322">
        <w:rPr>
          <w:spacing w:val="-4"/>
          <w:lang w:val="sr-Cyrl-CS"/>
        </w:rPr>
        <w:t xml:space="preserve"> осигурања по том основу</w:t>
      </w:r>
      <w:r w:rsidR="00637289">
        <w:rPr>
          <w:spacing w:val="-4"/>
          <w:lang w:val="sr-Cyrl-CS"/>
        </w:rPr>
        <w:t>.</w:t>
      </w:r>
    </w:p>
    <w:p w:rsidR="009673B4" w:rsidRPr="00657D67" w:rsidRDefault="00657D67" w:rsidP="00657D67">
      <w:pPr>
        <w:pStyle w:val="NormalWeb"/>
        <w:spacing w:after="0"/>
        <w:ind w:firstLine="720"/>
        <w:jc w:val="both"/>
        <w:divId w:val="501748457"/>
        <w:rPr>
          <w:spacing w:val="-4"/>
          <w:lang w:val="sr-Cyrl-CS"/>
        </w:rPr>
      </w:pPr>
      <w:r>
        <w:rPr>
          <w:spacing w:val="-4"/>
          <w:lang w:val="sr-Cyrl-CS"/>
        </w:rPr>
        <w:t>О</w:t>
      </w:r>
      <w:r w:rsidR="001842CD">
        <w:rPr>
          <w:spacing w:val="-4"/>
          <w:lang w:val="sr-Cyrl-CS"/>
        </w:rPr>
        <w:t xml:space="preserve">бавештење </w:t>
      </w:r>
      <w:r w:rsidR="007B40F7">
        <w:rPr>
          <w:spacing w:val="-4"/>
          <w:lang w:val="sr-Cyrl-CS"/>
        </w:rPr>
        <w:t xml:space="preserve">и Уверење </w:t>
      </w:r>
      <w:r w:rsidR="009C0C55">
        <w:rPr>
          <w:spacing w:val="-4"/>
          <w:lang w:val="sr-Cyrl-CS"/>
        </w:rPr>
        <w:t>из ст.</w:t>
      </w:r>
      <w:r w:rsidRPr="00657D67">
        <w:rPr>
          <w:spacing w:val="-4"/>
          <w:lang w:val="sr-Cyrl-CS"/>
        </w:rPr>
        <w:t xml:space="preserve"> 1</w:t>
      </w:r>
      <w:r w:rsidR="009C0C55">
        <w:rPr>
          <w:spacing w:val="-4"/>
          <w:lang w:val="sr-Cyrl-CS"/>
        </w:rPr>
        <w:t>. и 2</w:t>
      </w:r>
      <w:r w:rsidRPr="00657D67">
        <w:rPr>
          <w:spacing w:val="-4"/>
          <w:lang w:val="sr-Cyrl-CS"/>
        </w:rPr>
        <w:t xml:space="preserve">. </w:t>
      </w:r>
      <w:r>
        <w:rPr>
          <w:spacing w:val="-4"/>
          <w:lang w:val="sr-Cyrl-CS"/>
        </w:rPr>
        <w:t>овог члана</w:t>
      </w:r>
      <w:r w:rsidR="00A835DE">
        <w:rPr>
          <w:spacing w:val="-4"/>
          <w:lang w:val="sr-Latn-CS"/>
        </w:rPr>
        <w:t xml:space="preserve"> </w:t>
      </w:r>
      <w:r w:rsidR="00A835DE">
        <w:rPr>
          <w:spacing w:val="-4"/>
          <w:lang w:val="sr-Cyrl-CS"/>
        </w:rPr>
        <w:t>подносе</w:t>
      </w:r>
      <w:r w:rsidRPr="00657D67">
        <w:rPr>
          <w:spacing w:val="-4"/>
          <w:lang w:val="sr-Cyrl-CS"/>
        </w:rPr>
        <w:t xml:space="preserve"> се </w:t>
      </w:r>
      <w:r>
        <w:rPr>
          <w:spacing w:val="-4"/>
          <w:lang w:val="sr-Cyrl-CS"/>
        </w:rPr>
        <w:t>министарству надлежном за послове рада у писаној и</w:t>
      </w:r>
      <w:r w:rsidR="00061D72">
        <w:rPr>
          <w:spacing w:val="-4"/>
          <w:lang w:val="sr-Cyrl-CS"/>
        </w:rPr>
        <w:t>ли</w:t>
      </w:r>
      <w:r>
        <w:rPr>
          <w:spacing w:val="-4"/>
          <w:lang w:val="sr-Cyrl-CS"/>
        </w:rPr>
        <w:t xml:space="preserve"> електронској форми</w:t>
      </w:r>
      <w:r w:rsidR="00C83D96">
        <w:rPr>
          <w:spacing w:val="-4"/>
          <w:lang w:val="sr-Cyrl-CS"/>
        </w:rPr>
        <w:t>, а образац Обавештења</w:t>
      </w:r>
      <w:r>
        <w:rPr>
          <w:spacing w:val="-4"/>
          <w:lang w:val="sr-Cyrl-CS"/>
        </w:rPr>
        <w:t xml:space="preserve"> </w:t>
      </w:r>
      <w:r w:rsidR="00C83D96">
        <w:rPr>
          <w:spacing w:val="-4"/>
          <w:lang w:val="sr-Cyrl-CS"/>
        </w:rPr>
        <w:t>прописаће</w:t>
      </w:r>
      <w:r w:rsidRPr="00657D67">
        <w:rPr>
          <w:spacing w:val="-4"/>
          <w:lang w:val="sr-Cyrl-CS"/>
        </w:rPr>
        <w:t xml:space="preserve"> министар надлежан за рад.</w:t>
      </w:r>
    </w:p>
    <w:p w:rsidR="00A12D75" w:rsidRDefault="00657D67" w:rsidP="00657D67">
      <w:pPr>
        <w:pStyle w:val="NormalWeb"/>
        <w:spacing w:after="0"/>
        <w:ind w:firstLine="720"/>
        <w:jc w:val="both"/>
        <w:divId w:val="501748457"/>
        <w:rPr>
          <w:iCs/>
          <w:lang w:val="ru-RU"/>
        </w:rPr>
      </w:pPr>
      <w:r>
        <w:rPr>
          <w:iCs/>
          <w:lang w:val="ru-RU"/>
        </w:rPr>
        <w:t>П</w:t>
      </w:r>
      <w:r w:rsidRPr="00657D67">
        <w:rPr>
          <w:iCs/>
          <w:lang w:val="ru-RU"/>
        </w:rPr>
        <w:t xml:space="preserve">ослодавац је дужан да министарство обавести о свакој промени </w:t>
      </w:r>
      <w:r w:rsidR="00A835DE">
        <w:rPr>
          <w:iCs/>
          <w:lang w:val="ru-RU"/>
        </w:rPr>
        <w:t>података</w:t>
      </w:r>
      <w:r w:rsidR="001842CD">
        <w:rPr>
          <w:iCs/>
          <w:lang w:val="ru-RU"/>
        </w:rPr>
        <w:t xml:space="preserve"> </w:t>
      </w:r>
      <w:r w:rsidR="000D4B9E">
        <w:rPr>
          <w:iCs/>
          <w:lang w:val="ru-RU"/>
        </w:rPr>
        <w:t>у роковима и на обрасцима утврђеним у ст. 1 и 2. овог члана</w:t>
      </w:r>
      <w:r w:rsidRPr="00657D67">
        <w:rPr>
          <w:iCs/>
          <w:lang w:val="ru-RU"/>
        </w:rPr>
        <w:t>.</w:t>
      </w:r>
    </w:p>
    <w:p w:rsidR="00CA6D10" w:rsidRDefault="00A835DE" w:rsidP="00CA6D10">
      <w:pPr>
        <w:pStyle w:val="Heading4"/>
        <w:spacing w:before="0" w:after="0"/>
        <w:divId w:val="127474731"/>
        <w:rPr>
          <w:b w:val="0"/>
          <w:bCs w:val="0"/>
        </w:rPr>
      </w:pPr>
      <w:r>
        <w:rPr>
          <w:b w:val="0"/>
          <w:bCs w:val="0"/>
          <w:lang w:val="ru-RU"/>
        </w:rPr>
        <w:tab/>
      </w:r>
    </w:p>
    <w:p w:rsidR="00CA6D10" w:rsidRPr="00856565" w:rsidRDefault="00CA6D10" w:rsidP="00CA6D10">
      <w:pPr>
        <w:pStyle w:val="Heading4"/>
        <w:spacing w:before="0" w:after="0"/>
        <w:divId w:val="127474731"/>
        <w:rPr>
          <w:spacing w:val="-4"/>
          <w:lang w:val="sr-Cyrl-CS"/>
        </w:rPr>
      </w:pPr>
      <w:r w:rsidRPr="007B40F7">
        <w:rPr>
          <w:b w:val="0"/>
          <w:bCs w:val="0"/>
          <w:lang w:val="ru-RU"/>
        </w:rPr>
        <w:t xml:space="preserve">Члан </w:t>
      </w:r>
      <w:r w:rsidRPr="007B40F7">
        <w:rPr>
          <w:b w:val="0"/>
          <w:bCs w:val="0"/>
          <w:lang w:val="ru-RU"/>
        </w:rPr>
        <w:fldChar w:fldCharType="begin"/>
      </w:r>
      <w:r w:rsidRPr="007B40F7">
        <w:rPr>
          <w:b w:val="0"/>
          <w:bCs w:val="0"/>
          <w:lang w:val="ru-RU"/>
        </w:rPr>
        <w:instrText xml:space="preserve"> AUTONUM </w:instrText>
      </w:r>
      <w:r w:rsidRPr="007B40F7">
        <w:rPr>
          <w:b w:val="0"/>
          <w:bCs w:val="0"/>
          <w:lang w:val="ru-RU"/>
        </w:rPr>
        <w:fldChar w:fldCharType="end"/>
      </w:r>
    </w:p>
    <w:p w:rsidR="00CA6D10" w:rsidRPr="007834EC" w:rsidRDefault="00A835DE" w:rsidP="007834EC">
      <w:pPr>
        <w:pStyle w:val="Heading4"/>
        <w:spacing w:before="0" w:after="0"/>
        <w:ind w:firstLine="720"/>
        <w:jc w:val="both"/>
        <w:divId w:val="127474731"/>
        <w:rPr>
          <w:b w:val="0"/>
          <w:bCs w:val="0"/>
          <w:iCs/>
          <w:lang w:val="ru-RU"/>
        </w:rPr>
      </w:pPr>
      <w:r w:rsidRPr="00CA6D10">
        <w:rPr>
          <w:b w:val="0"/>
          <w:bCs w:val="0"/>
          <w:lang w:val="ru-RU"/>
        </w:rPr>
        <w:t xml:space="preserve">Обавештење о упућивању запослених на привремени рад у иностранство </w:t>
      </w:r>
      <w:r w:rsidR="007834EC">
        <w:rPr>
          <w:b w:val="0"/>
          <w:bCs w:val="0"/>
          <w:lang w:val="sr-Cyrl-CS"/>
        </w:rPr>
        <w:t xml:space="preserve">из члана 20. овог закона </w:t>
      </w:r>
      <w:r w:rsidRPr="00CA6D10">
        <w:rPr>
          <w:b w:val="0"/>
          <w:bCs w:val="0"/>
          <w:lang w:val="ru-RU"/>
        </w:rPr>
        <w:t xml:space="preserve">представља јавни податак који се објављује </w:t>
      </w:r>
      <w:r w:rsidR="00CA6D10" w:rsidRPr="007834EC">
        <w:rPr>
          <w:b w:val="0"/>
          <w:bCs w:val="0"/>
          <w:iCs/>
          <w:lang w:val="ru-RU"/>
        </w:rPr>
        <w:t>на инт</w:t>
      </w:r>
      <w:r w:rsidR="007834EC">
        <w:rPr>
          <w:b w:val="0"/>
          <w:bCs w:val="0"/>
          <w:iCs/>
          <w:lang w:val="ru-RU"/>
        </w:rPr>
        <w:t>е</w:t>
      </w:r>
      <w:r w:rsidR="00CA6D10" w:rsidRPr="007834EC">
        <w:rPr>
          <w:b w:val="0"/>
          <w:bCs w:val="0"/>
          <w:iCs/>
          <w:lang w:val="ru-RU"/>
        </w:rPr>
        <w:t xml:space="preserve">рнет порталу </w:t>
      </w:r>
      <w:r w:rsidR="007834EC" w:rsidRPr="007834EC">
        <w:rPr>
          <w:b w:val="0"/>
          <w:bCs w:val="0"/>
          <w:iCs/>
          <w:lang w:val="ru-RU"/>
        </w:rPr>
        <w:t>министарства надлежног за рад</w:t>
      </w:r>
      <w:r w:rsidR="007834EC">
        <w:rPr>
          <w:b w:val="0"/>
          <w:bCs w:val="0"/>
          <w:iCs/>
          <w:lang w:val="ru-RU"/>
        </w:rPr>
        <w:t>,</w:t>
      </w:r>
      <w:r w:rsidR="007834EC" w:rsidRPr="007834EC">
        <w:rPr>
          <w:b w:val="0"/>
          <w:bCs w:val="0"/>
          <w:iCs/>
          <w:lang w:val="ru-RU"/>
        </w:rPr>
        <w:t xml:space="preserve"> </w:t>
      </w:r>
      <w:r w:rsidR="00CA6D10" w:rsidRPr="007834EC">
        <w:rPr>
          <w:b w:val="0"/>
          <w:bCs w:val="0"/>
          <w:iCs/>
          <w:lang w:val="ru-RU"/>
        </w:rPr>
        <w:t>у року од седам дана од дана пријема истог.</w:t>
      </w:r>
    </w:p>
    <w:p w:rsidR="001842CD" w:rsidRDefault="001842CD" w:rsidP="00657D67">
      <w:pPr>
        <w:pStyle w:val="NormalWeb"/>
        <w:spacing w:after="0"/>
        <w:ind w:firstLine="720"/>
        <w:jc w:val="both"/>
        <w:divId w:val="501748457"/>
        <w:rPr>
          <w:iCs/>
          <w:lang w:val="ru-RU"/>
        </w:rPr>
      </w:pPr>
    </w:p>
    <w:p w:rsidR="00487B96" w:rsidRPr="00856565" w:rsidRDefault="007B40F7" w:rsidP="001E5E74">
      <w:pPr>
        <w:pStyle w:val="Heading4"/>
        <w:spacing w:before="0" w:after="0"/>
        <w:divId w:val="84494412"/>
        <w:rPr>
          <w:spacing w:val="-4"/>
          <w:lang w:val="sr-Cyrl-CS"/>
        </w:rPr>
      </w:pPr>
      <w:bookmarkStart w:id="19" w:name="OLE_LINK36"/>
      <w:bookmarkStart w:id="20" w:name="OLE_LINK37"/>
      <w:bookmarkStart w:id="21" w:name="OLE_LINK40"/>
      <w:bookmarkStart w:id="22" w:name="OLE_LINK5"/>
      <w:bookmarkStart w:id="23" w:name="OLE_LINK6"/>
      <w:r w:rsidRPr="007B40F7">
        <w:rPr>
          <w:b w:val="0"/>
          <w:bCs w:val="0"/>
          <w:lang w:val="ru-RU"/>
        </w:rPr>
        <w:t xml:space="preserve">Члан </w:t>
      </w:r>
      <w:r w:rsidRPr="007B40F7">
        <w:rPr>
          <w:b w:val="0"/>
          <w:bCs w:val="0"/>
          <w:lang w:val="ru-RU"/>
        </w:rPr>
        <w:fldChar w:fldCharType="begin"/>
      </w:r>
      <w:r w:rsidRPr="007B40F7">
        <w:rPr>
          <w:b w:val="0"/>
          <w:bCs w:val="0"/>
          <w:lang w:val="ru-RU"/>
        </w:rPr>
        <w:instrText xml:space="preserve"> AUTONUM </w:instrText>
      </w:r>
      <w:r w:rsidRPr="007B40F7">
        <w:rPr>
          <w:b w:val="0"/>
          <w:bCs w:val="0"/>
          <w:lang w:val="ru-RU"/>
        </w:rPr>
        <w:fldChar w:fldCharType="end"/>
      </w:r>
    </w:p>
    <w:bookmarkEnd w:id="19"/>
    <w:bookmarkEnd w:id="20"/>
    <w:bookmarkEnd w:id="21"/>
    <w:bookmarkEnd w:id="22"/>
    <w:bookmarkEnd w:id="23"/>
    <w:p w:rsidR="00487B96" w:rsidRDefault="006D139B" w:rsidP="001E5E74">
      <w:pPr>
        <w:pStyle w:val="NormalWeb"/>
        <w:spacing w:after="0"/>
        <w:ind w:firstLine="720"/>
        <w:jc w:val="both"/>
        <w:divId w:val="84494412"/>
        <w:rPr>
          <w:lang w:val="ru-RU"/>
        </w:rPr>
      </w:pPr>
      <w:r w:rsidRPr="00487B96">
        <w:rPr>
          <w:lang w:val="ru-RU"/>
        </w:rPr>
        <w:t xml:space="preserve">Министарство надлежно за рад има право да од послодавца који </w:t>
      </w:r>
      <w:r>
        <w:rPr>
          <w:lang w:val="ru-RU"/>
        </w:rPr>
        <w:t>је упутио</w:t>
      </w:r>
      <w:r w:rsidRPr="00487B96">
        <w:rPr>
          <w:lang w:val="ru-RU"/>
        </w:rPr>
        <w:t xml:space="preserve"> запослене на привремни рад у иностранство тражи информације </w:t>
      </w:r>
      <w:r>
        <w:rPr>
          <w:lang w:val="ru-RU"/>
        </w:rPr>
        <w:t>и доказе о испуњености услова о упућивању</w:t>
      </w:r>
      <w:r w:rsidRPr="00487B96">
        <w:rPr>
          <w:lang w:val="ru-RU"/>
        </w:rPr>
        <w:t xml:space="preserve"> запослених на рад у иностранство </w:t>
      </w:r>
      <w:r>
        <w:rPr>
          <w:lang w:val="ru-RU"/>
        </w:rPr>
        <w:t>и њиховој</w:t>
      </w:r>
      <w:r w:rsidRPr="00487B96">
        <w:rPr>
          <w:lang w:val="ru-RU"/>
        </w:rPr>
        <w:t xml:space="preserve"> заштит</w:t>
      </w:r>
      <w:r>
        <w:rPr>
          <w:lang w:val="ru-RU"/>
        </w:rPr>
        <w:t>и</w:t>
      </w:r>
      <w:r w:rsidRPr="00487B96">
        <w:rPr>
          <w:lang w:val="ru-RU"/>
        </w:rPr>
        <w:t xml:space="preserve"> по основу рада и боравка у иностранству.</w:t>
      </w:r>
    </w:p>
    <w:p w:rsidR="008B494D" w:rsidRDefault="008B494D" w:rsidP="001E5E74">
      <w:pPr>
        <w:pStyle w:val="NormalWeb"/>
        <w:spacing w:after="0"/>
        <w:ind w:firstLine="720"/>
        <w:jc w:val="both"/>
        <w:divId w:val="84494412"/>
        <w:rPr>
          <w:lang w:val="ru-RU"/>
        </w:rPr>
      </w:pPr>
      <w:r>
        <w:rPr>
          <w:lang w:val="ru-RU"/>
        </w:rPr>
        <w:t>Послодавац је дужан да у ос</w:t>
      </w:r>
      <w:r w:rsidR="007F6252">
        <w:rPr>
          <w:lang w:val="ru-RU"/>
        </w:rPr>
        <w:t>тављеном року достави тражене и</w:t>
      </w:r>
      <w:r>
        <w:rPr>
          <w:lang w:val="ru-RU"/>
        </w:rPr>
        <w:t>нформације и доказе.</w:t>
      </w:r>
    </w:p>
    <w:p w:rsidR="004C6EDB" w:rsidRPr="00487B96" w:rsidRDefault="004C6EDB" w:rsidP="001E5E74">
      <w:pPr>
        <w:pStyle w:val="NormalWeb"/>
        <w:spacing w:after="0"/>
        <w:ind w:firstLine="720"/>
        <w:jc w:val="both"/>
        <w:divId w:val="84494412"/>
        <w:rPr>
          <w:lang w:val="ru-RU"/>
        </w:rPr>
      </w:pPr>
    </w:p>
    <w:p w:rsidR="00C10978" w:rsidRDefault="00B55A9E" w:rsidP="001E5E74">
      <w:pPr>
        <w:pStyle w:val="Heading4"/>
        <w:spacing w:before="0" w:after="0"/>
        <w:divId w:val="127474731"/>
        <w:rPr>
          <w:spacing w:val="-4"/>
          <w:lang w:val="sr-Cyrl-CS"/>
        </w:rPr>
      </w:pPr>
      <w:r>
        <w:rPr>
          <w:spacing w:val="-4"/>
          <w:lang w:val="sr-Cyrl-CS"/>
        </w:rPr>
        <w:t>С</w:t>
      </w:r>
      <w:r w:rsidRPr="00E617FF">
        <w:rPr>
          <w:spacing w:val="-4"/>
          <w:lang w:val="sr-Cyrl-CS"/>
        </w:rPr>
        <w:t>арадња</w:t>
      </w:r>
      <w:r>
        <w:rPr>
          <w:spacing w:val="-4"/>
          <w:lang w:val="sr-Cyrl-CS"/>
        </w:rPr>
        <w:t xml:space="preserve"> између органа и организација </w:t>
      </w:r>
    </w:p>
    <w:p w:rsidR="00E617FF" w:rsidRPr="00E617FF" w:rsidRDefault="007B40F7" w:rsidP="00E617FF">
      <w:pPr>
        <w:pStyle w:val="Heading4"/>
        <w:spacing w:before="0" w:after="0"/>
        <w:divId w:val="127474731"/>
        <w:rPr>
          <w:spacing w:val="-4"/>
          <w:lang w:val="sr-Cyrl-CS"/>
        </w:rPr>
      </w:pPr>
      <w:r w:rsidRPr="007B40F7">
        <w:rPr>
          <w:b w:val="0"/>
          <w:bCs w:val="0"/>
          <w:lang w:val="ru-RU"/>
        </w:rPr>
        <w:t xml:space="preserve">Члан </w:t>
      </w:r>
      <w:r w:rsidRPr="007B40F7">
        <w:rPr>
          <w:b w:val="0"/>
          <w:bCs w:val="0"/>
          <w:lang w:val="ru-RU"/>
        </w:rPr>
        <w:fldChar w:fldCharType="begin"/>
      </w:r>
      <w:r w:rsidRPr="007B40F7">
        <w:rPr>
          <w:b w:val="0"/>
          <w:bCs w:val="0"/>
          <w:lang w:val="ru-RU"/>
        </w:rPr>
        <w:instrText xml:space="preserve"> AUTONUM </w:instrText>
      </w:r>
      <w:r w:rsidRPr="007B40F7">
        <w:rPr>
          <w:b w:val="0"/>
          <w:bCs w:val="0"/>
          <w:lang w:val="ru-RU"/>
        </w:rPr>
        <w:fldChar w:fldCharType="end"/>
      </w:r>
    </w:p>
    <w:p w:rsidR="00E617FF" w:rsidRDefault="00B47E93" w:rsidP="00E617FF">
      <w:pPr>
        <w:pStyle w:val="NormalWeb"/>
        <w:spacing w:after="0"/>
        <w:ind w:firstLine="720"/>
        <w:jc w:val="both"/>
        <w:divId w:val="127474731"/>
        <w:rPr>
          <w:spacing w:val="-4"/>
          <w:lang w:val="sr-Cyrl-CS"/>
        </w:rPr>
      </w:pPr>
      <w:r w:rsidRPr="00B47E93">
        <w:rPr>
          <w:bCs/>
          <w:lang w:val="ru-RU"/>
        </w:rPr>
        <w:t xml:space="preserve">Органи и организације који обављају послове државне управе у вези са </w:t>
      </w:r>
      <w:r>
        <w:rPr>
          <w:bCs/>
          <w:lang w:val="ru-RU"/>
        </w:rPr>
        <w:t>надзором над остваривањем</w:t>
      </w:r>
      <w:r w:rsidRPr="00B47E93">
        <w:rPr>
          <w:bCs/>
          <w:lang w:val="ru-RU"/>
        </w:rPr>
        <w:t xml:space="preserve"> </w:t>
      </w:r>
      <w:r>
        <w:rPr>
          <w:bCs/>
          <w:lang w:val="ru-RU"/>
        </w:rPr>
        <w:t xml:space="preserve">права </w:t>
      </w:r>
      <w:r w:rsidRPr="00B47E93">
        <w:rPr>
          <w:bCs/>
          <w:lang w:val="ru-RU"/>
        </w:rPr>
        <w:t>запослених на привремном раду у иностранству</w:t>
      </w:r>
      <w:r>
        <w:rPr>
          <w:bCs/>
          <w:lang w:val="ru-RU"/>
        </w:rPr>
        <w:t xml:space="preserve"> утврђених овим законом </w:t>
      </w:r>
      <w:r w:rsidR="00E617FF">
        <w:rPr>
          <w:spacing w:val="-4"/>
          <w:lang w:val="sr-Cyrl-CS"/>
        </w:rPr>
        <w:t>дужни су да међусобно сарађују и  размењују информације у циљу заштите права запослених упућених на привремени рад у иностранство.</w:t>
      </w:r>
    </w:p>
    <w:p w:rsidR="0041022F" w:rsidRDefault="00D677E9" w:rsidP="00E617FF">
      <w:pPr>
        <w:pStyle w:val="NormalWeb"/>
        <w:spacing w:after="0"/>
        <w:ind w:firstLine="720"/>
        <w:jc w:val="both"/>
        <w:divId w:val="127474731"/>
        <w:rPr>
          <w:spacing w:val="-4"/>
          <w:lang w:val="sr-Cyrl-CS"/>
        </w:rPr>
      </w:pPr>
      <w:r>
        <w:rPr>
          <w:spacing w:val="-4"/>
          <w:lang w:val="sr-Cyrl-CS"/>
        </w:rPr>
        <w:lastRenderedPageBreak/>
        <w:t xml:space="preserve">Заштиту запослених </w:t>
      </w:r>
      <w:r w:rsidR="00E617FF" w:rsidRPr="0041022F">
        <w:rPr>
          <w:spacing w:val="-4"/>
          <w:lang w:val="sr-Cyrl-CS"/>
        </w:rPr>
        <w:t>за време рада и боравка у иностранству</w:t>
      </w:r>
      <w:r w:rsidR="00E617FF">
        <w:rPr>
          <w:spacing w:val="-4"/>
          <w:lang w:val="sr-Cyrl-CS"/>
        </w:rPr>
        <w:t xml:space="preserve"> обављају</w:t>
      </w:r>
      <w:r w:rsidR="00E617FF" w:rsidRPr="0041022F">
        <w:rPr>
          <w:spacing w:val="-4"/>
          <w:lang w:val="sr-Cyrl-CS"/>
        </w:rPr>
        <w:t xml:space="preserve"> дипломатска, односно конзуларна представништва </w:t>
      </w:r>
      <w:r w:rsidR="006176A2">
        <w:rPr>
          <w:spacing w:val="-4"/>
          <w:lang w:val="sr-Cyrl-CS"/>
        </w:rPr>
        <w:t>Р</w:t>
      </w:r>
      <w:r w:rsidR="00E617FF" w:rsidRPr="0041022F">
        <w:rPr>
          <w:spacing w:val="-4"/>
          <w:lang w:val="sr-Cyrl-CS"/>
        </w:rPr>
        <w:t xml:space="preserve">епублике </w:t>
      </w:r>
      <w:r w:rsidR="006176A2">
        <w:rPr>
          <w:spacing w:val="-4"/>
          <w:lang w:val="sr-Cyrl-CS"/>
        </w:rPr>
        <w:t>С</w:t>
      </w:r>
      <w:r w:rsidR="00E617FF">
        <w:rPr>
          <w:spacing w:val="-4"/>
          <w:lang w:val="sr-Cyrl-CS"/>
        </w:rPr>
        <w:t>рбије</w:t>
      </w:r>
      <w:r>
        <w:rPr>
          <w:spacing w:val="-4"/>
          <w:lang w:val="sr-Cyrl-CS"/>
        </w:rPr>
        <w:t xml:space="preserve"> у оквиру делокруга свог рада</w:t>
      </w:r>
      <w:r w:rsidR="00E617FF" w:rsidRPr="0041022F">
        <w:rPr>
          <w:spacing w:val="-4"/>
          <w:lang w:val="sr-Cyrl-CS"/>
        </w:rPr>
        <w:t>.</w:t>
      </w:r>
      <w:r w:rsidR="005C7BAF">
        <w:rPr>
          <w:spacing w:val="-4"/>
          <w:lang w:val="sr-Cyrl-CS"/>
        </w:rPr>
        <w:t xml:space="preserve"> </w:t>
      </w:r>
    </w:p>
    <w:p w:rsidR="006D139B" w:rsidRDefault="006D139B" w:rsidP="001E5E74">
      <w:pPr>
        <w:pStyle w:val="Heading4"/>
        <w:spacing w:before="0" w:after="0"/>
        <w:divId w:val="127474731"/>
        <w:rPr>
          <w:spacing w:val="-4"/>
          <w:lang w:val="sr-Cyrl-CS"/>
        </w:rPr>
      </w:pPr>
    </w:p>
    <w:p w:rsidR="004C6EDB" w:rsidRPr="00856565" w:rsidRDefault="00B478F4" w:rsidP="004C6EDB">
      <w:pPr>
        <w:pStyle w:val="Heading4"/>
        <w:spacing w:before="0" w:after="0"/>
        <w:divId w:val="127474731"/>
        <w:rPr>
          <w:spacing w:val="-4"/>
          <w:lang w:val="sr-Cyrl-CS"/>
        </w:rPr>
      </w:pPr>
      <w:bookmarkStart w:id="24" w:name="OLE_LINK9"/>
      <w:bookmarkStart w:id="25" w:name="OLE_LINK10"/>
      <w:r w:rsidRPr="00B478F4">
        <w:rPr>
          <w:b w:val="0"/>
          <w:bCs w:val="0"/>
          <w:lang w:val="ru-RU"/>
        </w:rPr>
        <w:t xml:space="preserve">Члан </w:t>
      </w:r>
      <w:r w:rsidRPr="00B478F4">
        <w:rPr>
          <w:b w:val="0"/>
          <w:bCs w:val="0"/>
          <w:lang w:val="ru-RU"/>
        </w:rPr>
        <w:fldChar w:fldCharType="begin"/>
      </w:r>
      <w:r w:rsidRPr="00B478F4">
        <w:rPr>
          <w:b w:val="0"/>
          <w:bCs w:val="0"/>
          <w:lang w:val="ru-RU"/>
        </w:rPr>
        <w:instrText xml:space="preserve"> AUTONUM </w:instrText>
      </w:r>
      <w:r w:rsidRPr="00B478F4">
        <w:rPr>
          <w:b w:val="0"/>
          <w:bCs w:val="0"/>
          <w:lang w:val="ru-RU"/>
        </w:rPr>
        <w:fldChar w:fldCharType="end"/>
      </w:r>
    </w:p>
    <w:bookmarkEnd w:id="24"/>
    <w:bookmarkEnd w:id="25"/>
    <w:p w:rsidR="00FE46E3" w:rsidRPr="007834EC" w:rsidRDefault="004C6EDB" w:rsidP="007834EC">
      <w:pPr>
        <w:pStyle w:val="NormalWeb"/>
        <w:spacing w:after="0"/>
        <w:jc w:val="both"/>
        <w:divId w:val="127474731"/>
        <w:rPr>
          <w:iCs/>
          <w:lang w:val="sr-Latn-CS"/>
        </w:rPr>
      </w:pPr>
      <w:r>
        <w:rPr>
          <w:iCs/>
          <w:lang w:val="ru-RU"/>
        </w:rPr>
        <w:tab/>
      </w:r>
      <w:r w:rsidR="00FB3802" w:rsidRPr="00A835DE">
        <w:rPr>
          <w:iCs/>
          <w:color w:val="FF0000"/>
          <w:lang w:val="ru-RU"/>
        </w:rPr>
        <w:t xml:space="preserve"> </w:t>
      </w:r>
      <w:r w:rsidR="008F6C15" w:rsidRPr="007834EC">
        <w:rPr>
          <w:iCs/>
          <w:lang w:val="ru-RU"/>
        </w:rPr>
        <w:t>Органи и о</w:t>
      </w:r>
      <w:r w:rsidR="007834EC" w:rsidRPr="007834EC">
        <w:rPr>
          <w:iCs/>
          <w:lang w:val="ru-RU"/>
        </w:rPr>
        <w:t>рганизације из члана 24</w:t>
      </w:r>
      <w:r w:rsidR="008F6C15" w:rsidRPr="007834EC">
        <w:rPr>
          <w:iCs/>
          <w:lang w:val="ru-RU"/>
        </w:rPr>
        <w:t xml:space="preserve">. овог закона, </w:t>
      </w:r>
      <w:r w:rsidR="00C05588" w:rsidRPr="007834EC">
        <w:rPr>
          <w:iCs/>
          <w:lang w:val="ru-RU"/>
        </w:rPr>
        <w:t xml:space="preserve">информишу се o упућивању запослених на привремени рад у иностарство на основу података из објављеног обавештења, а могу да </w:t>
      </w:r>
      <w:r w:rsidR="008F6C15" w:rsidRPr="007834EC">
        <w:rPr>
          <w:iCs/>
          <w:lang w:val="ru-RU"/>
        </w:rPr>
        <w:t xml:space="preserve">врше надзор и контролу </w:t>
      </w:r>
      <w:r w:rsidR="00C05588" w:rsidRPr="007834EC">
        <w:rPr>
          <w:iCs/>
          <w:lang w:val="ru-RU"/>
        </w:rPr>
        <w:t>објављених података</w:t>
      </w:r>
      <w:r w:rsidR="008F6C15" w:rsidRPr="007834EC">
        <w:rPr>
          <w:iCs/>
          <w:lang w:val="ru-RU"/>
        </w:rPr>
        <w:t>,</w:t>
      </w:r>
      <w:r w:rsidR="00C05588" w:rsidRPr="007834EC">
        <w:rPr>
          <w:iCs/>
          <w:lang w:val="ru-RU"/>
        </w:rPr>
        <w:t xml:space="preserve"> као и да непосредно од послодавца </w:t>
      </w:r>
      <w:r w:rsidR="008F6C15" w:rsidRPr="007834EC">
        <w:rPr>
          <w:iCs/>
          <w:lang w:val="ru-RU"/>
        </w:rPr>
        <w:t>траже додатне информације</w:t>
      </w:r>
      <w:r w:rsidR="00C05588" w:rsidRPr="007834EC">
        <w:rPr>
          <w:iCs/>
          <w:lang w:val="ru-RU"/>
        </w:rPr>
        <w:t xml:space="preserve"> потребне за вршење контроле из </w:t>
      </w:r>
      <w:r w:rsidR="00C05588" w:rsidRPr="007834EC">
        <w:rPr>
          <w:iCs/>
          <w:lang w:val="sr-Latn-CS"/>
        </w:rPr>
        <w:t>своје</w:t>
      </w:r>
      <w:r w:rsidR="00C05588" w:rsidRPr="007834EC">
        <w:rPr>
          <w:iCs/>
          <w:lang w:val="ru-RU"/>
        </w:rPr>
        <w:t xml:space="preserve"> надлежности</w:t>
      </w:r>
      <w:r w:rsidR="00C05588" w:rsidRPr="007834EC">
        <w:rPr>
          <w:iCs/>
          <w:lang w:val="sr-Latn-CS"/>
        </w:rPr>
        <w:t>.</w:t>
      </w:r>
    </w:p>
    <w:p w:rsidR="005C7BAF" w:rsidRPr="007834EC" w:rsidRDefault="0031638B" w:rsidP="007834EC">
      <w:pPr>
        <w:pStyle w:val="Heading4"/>
        <w:spacing w:before="0" w:after="0"/>
        <w:ind w:firstLine="720"/>
        <w:jc w:val="both"/>
        <w:divId w:val="127474731"/>
        <w:rPr>
          <w:b w:val="0"/>
          <w:bCs w:val="0"/>
          <w:spacing w:val="-4"/>
          <w:lang w:val="sr-Cyrl-CS"/>
        </w:rPr>
      </w:pPr>
      <w:r>
        <w:rPr>
          <w:b w:val="0"/>
          <w:bCs w:val="0"/>
          <w:spacing w:val="-4"/>
          <w:lang w:val="sr-Cyrl-CS"/>
        </w:rPr>
        <w:t>Органи и организације из члана 24. овог закона</w:t>
      </w:r>
      <w:r w:rsidR="005C7BAF">
        <w:rPr>
          <w:b w:val="0"/>
          <w:bCs w:val="0"/>
          <w:spacing w:val="-4"/>
          <w:lang w:val="sr-Cyrl-CS"/>
        </w:rPr>
        <w:t xml:space="preserve"> сарађуј</w:t>
      </w:r>
      <w:r>
        <w:rPr>
          <w:b w:val="0"/>
          <w:bCs w:val="0"/>
          <w:spacing w:val="-4"/>
          <w:lang w:val="sr-Cyrl-CS"/>
        </w:rPr>
        <w:t>у</w:t>
      </w:r>
      <w:r w:rsidR="005C7BAF">
        <w:rPr>
          <w:b w:val="0"/>
          <w:bCs w:val="0"/>
          <w:spacing w:val="-4"/>
          <w:lang w:val="sr-Cyrl-CS"/>
        </w:rPr>
        <w:t xml:space="preserve"> са Централн</w:t>
      </w:r>
      <w:r w:rsidR="005C7BAF" w:rsidRPr="007834EC">
        <w:rPr>
          <w:b w:val="0"/>
          <w:bCs w:val="0"/>
          <w:spacing w:val="-4"/>
          <w:lang w:val="sr-Cyrl-CS"/>
        </w:rPr>
        <w:t>им регистром</w:t>
      </w:r>
      <w:r w:rsidR="005C7BAF">
        <w:rPr>
          <w:b w:val="0"/>
          <w:bCs w:val="0"/>
          <w:spacing w:val="-4"/>
          <w:lang w:val="sr-Cyrl-CS"/>
        </w:rPr>
        <w:t xml:space="preserve"> </w:t>
      </w:r>
      <w:r w:rsidR="005C7BAF" w:rsidRPr="007834EC">
        <w:rPr>
          <w:b w:val="0"/>
          <w:bCs w:val="0"/>
          <w:spacing w:val="-4"/>
          <w:lang w:val="sr-Cyrl-CS"/>
        </w:rPr>
        <w:t xml:space="preserve">у вези са испоруком, коришћењем података регистрованих и евидентираних у  јединственој бази </w:t>
      </w:r>
      <w:r w:rsidR="005C7BAF">
        <w:rPr>
          <w:b w:val="0"/>
          <w:bCs w:val="0"/>
          <w:spacing w:val="-4"/>
          <w:lang w:val="sr-Cyrl-CS"/>
        </w:rPr>
        <w:t>Централн</w:t>
      </w:r>
      <w:r w:rsidR="005C7BAF" w:rsidRPr="007834EC">
        <w:rPr>
          <w:b w:val="0"/>
          <w:bCs w:val="0"/>
          <w:spacing w:val="-4"/>
          <w:lang w:val="sr-Cyrl-CS"/>
        </w:rPr>
        <w:t>ог регистра</w:t>
      </w:r>
      <w:r w:rsidR="005C7BAF">
        <w:rPr>
          <w:b w:val="0"/>
          <w:bCs w:val="0"/>
          <w:spacing w:val="-4"/>
          <w:lang w:val="sr-Cyrl-CS"/>
        </w:rPr>
        <w:t>.</w:t>
      </w:r>
    </w:p>
    <w:p w:rsidR="00E326AB" w:rsidRPr="007834EC" w:rsidRDefault="00E326AB" w:rsidP="00C05588">
      <w:pPr>
        <w:pStyle w:val="NormalWeb"/>
        <w:spacing w:after="0"/>
        <w:ind w:firstLine="720"/>
        <w:jc w:val="both"/>
        <w:divId w:val="127474731"/>
        <w:rPr>
          <w:iCs/>
          <w:lang w:val="ru-RU"/>
        </w:rPr>
      </w:pPr>
      <w:r w:rsidRPr="007834EC">
        <w:rPr>
          <w:iCs/>
          <w:lang w:val="ru-RU"/>
        </w:rPr>
        <w:t>О прикупљеним подацима</w:t>
      </w:r>
      <w:r w:rsidRPr="007834EC">
        <w:rPr>
          <w:iCs/>
          <w:lang w:val="sr-Latn-CS"/>
        </w:rPr>
        <w:t xml:space="preserve"> </w:t>
      </w:r>
      <w:r w:rsidRPr="007834EC">
        <w:rPr>
          <w:iCs/>
          <w:lang w:val="ru-RU"/>
        </w:rPr>
        <w:t>из ст</w:t>
      </w:r>
      <w:r>
        <w:rPr>
          <w:iCs/>
          <w:lang w:val="sr-Latn-CS"/>
        </w:rPr>
        <w:t>.</w:t>
      </w:r>
      <w:r w:rsidRPr="007834EC">
        <w:rPr>
          <w:iCs/>
          <w:lang w:val="ru-RU"/>
        </w:rPr>
        <w:t xml:space="preserve"> </w:t>
      </w:r>
      <w:r>
        <w:rPr>
          <w:iCs/>
          <w:lang w:val="sr-Cyrl-CS"/>
        </w:rPr>
        <w:t>1</w:t>
      </w:r>
      <w:r w:rsidRPr="007834EC">
        <w:rPr>
          <w:iCs/>
          <w:lang w:val="ru-RU"/>
        </w:rPr>
        <w:t>.</w:t>
      </w:r>
      <w:r>
        <w:rPr>
          <w:iCs/>
          <w:lang w:val="sr-Latn-CS"/>
        </w:rPr>
        <w:t xml:space="preserve"> </w:t>
      </w:r>
      <w:r>
        <w:rPr>
          <w:iCs/>
          <w:lang w:val="sr-Cyrl-BA"/>
        </w:rPr>
        <w:t>и</w:t>
      </w:r>
      <w:r>
        <w:rPr>
          <w:iCs/>
          <w:lang w:val="sr-Latn-CS"/>
        </w:rPr>
        <w:t xml:space="preserve"> 2.</w:t>
      </w:r>
      <w:r w:rsidRPr="007834EC">
        <w:rPr>
          <w:iCs/>
          <w:lang w:val="ru-RU"/>
        </w:rPr>
        <w:t xml:space="preserve"> овог члана</w:t>
      </w:r>
      <w:r w:rsidRPr="007834EC">
        <w:rPr>
          <w:iCs/>
          <w:lang w:val="sr-Latn-CS"/>
        </w:rPr>
        <w:t>,</w:t>
      </w:r>
      <w:r w:rsidRPr="007834EC">
        <w:rPr>
          <w:iCs/>
          <w:lang w:val="ru-RU"/>
        </w:rPr>
        <w:t xml:space="preserve"> органи и организације обавештавају Министарство надлежно за рад, у року од седам дана.</w:t>
      </w:r>
    </w:p>
    <w:p w:rsidR="00E326AB" w:rsidRDefault="00E326AB" w:rsidP="00FE46E3">
      <w:pPr>
        <w:pStyle w:val="NormalWeb"/>
        <w:spacing w:after="0"/>
        <w:jc w:val="center"/>
        <w:divId w:val="127474731"/>
        <w:rPr>
          <w:b/>
          <w:bCs/>
          <w:iCs/>
          <w:lang w:val="ru-RU"/>
        </w:rPr>
      </w:pPr>
    </w:p>
    <w:p w:rsidR="008F6C15" w:rsidRPr="007834EC" w:rsidRDefault="00B55A9E" w:rsidP="00FE46E3">
      <w:pPr>
        <w:pStyle w:val="NormalWeb"/>
        <w:spacing w:after="0"/>
        <w:jc w:val="center"/>
        <w:divId w:val="127474731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Н</w:t>
      </w:r>
      <w:r w:rsidRPr="007834EC">
        <w:rPr>
          <w:b/>
          <w:bCs/>
          <w:iCs/>
          <w:lang w:val="ru-RU"/>
        </w:rPr>
        <w:t>адзор над применом  закона</w:t>
      </w:r>
    </w:p>
    <w:p w:rsidR="004C6EDB" w:rsidRPr="007834EC" w:rsidRDefault="00B478F4" w:rsidP="004C6EDB">
      <w:pPr>
        <w:pStyle w:val="Heading4"/>
        <w:spacing w:before="0" w:after="0"/>
        <w:divId w:val="127474731"/>
        <w:rPr>
          <w:spacing w:val="-4"/>
          <w:lang w:val="sr-Cyrl-CS"/>
        </w:rPr>
      </w:pPr>
      <w:r w:rsidRPr="007834EC">
        <w:rPr>
          <w:b w:val="0"/>
          <w:bCs w:val="0"/>
          <w:lang w:val="ru-RU"/>
        </w:rPr>
        <w:t xml:space="preserve">Члан </w:t>
      </w:r>
      <w:r w:rsidRPr="007834EC">
        <w:rPr>
          <w:b w:val="0"/>
          <w:bCs w:val="0"/>
          <w:lang w:val="ru-RU"/>
        </w:rPr>
        <w:fldChar w:fldCharType="begin"/>
      </w:r>
      <w:r w:rsidRPr="007834EC">
        <w:rPr>
          <w:b w:val="0"/>
          <w:bCs w:val="0"/>
          <w:lang w:val="ru-RU"/>
        </w:rPr>
        <w:instrText xml:space="preserve"> AUTONUM </w:instrText>
      </w:r>
      <w:r w:rsidRPr="007834EC">
        <w:rPr>
          <w:b w:val="0"/>
          <w:bCs w:val="0"/>
          <w:lang w:val="ru-RU"/>
        </w:rPr>
        <w:fldChar w:fldCharType="end"/>
      </w:r>
    </w:p>
    <w:p w:rsidR="00131352" w:rsidRPr="007834EC" w:rsidRDefault="004C6EDB" w:rsidP="001121AF">
      <w:pPr>
        <w:pStyle w:val="Heading4"/>
        <w:spacing w:before="0" w:after="0"/>
        <w:jc w:val="both"/>
        <w:divId w:val="127474731"/>
        <w:rPr>
          <w:b w:val="0"/>
          <w:bCs w:val="0"/>
          <w:spacing w:val="-4"/>
          <w:lang w:val="sr-Cyrl-CS"/>
        </w:rPr>
      </w:pPr>
      <w:r w:rsidRPr="007834EC">
        <w:rPr>
          <w:spacing w:val="-4"/>
          <w:lang w:val="sr-Cyrl-CS"/>
        </w:rPr>
        <w:tab/>
      </w:r>
      <w:r w:rsidRPr="007834EC">
        <w:rPr>
          <w:b w:val="0"/>
          <w:bCs w:val="0"/>
          <w:spacing w:val="-4"/>
          <w:lang w:val="sr-Cyrl-CS"/>
        </w:rPr>
        <w:t>Инспекција рада врши надзор над применом овог закона из делокруга своје надлежности</w:t>
      </w:r>
      <w:r w:rsidR="00131352" w:rsidRPr="007834EC">
        <w:rPr>
          <w:b w:val="0"/>
          <w:bCs w:val="0"/>
          <w:spacing w:val="-4"/>
          <w:lang w:val="sr-Cyrl-CS"/>
        </w:rPr>
        <w:t>.</w:t>
      </w:r>
    </w:p>
    <w:p w:rsidR="00E617FF" w:rsidRDefault="00131352" w:rsidP="00131352">
      <w:pPr>
        <w:pStyle w:val="Heading4"/>
        <w:spacing w:before="0" w:after="0"/>
        <w:ind w:firstLine="720"/>
        <w:jc w:val="both"/>
        <w:divId w:val="127474731"/>
        <w:rPr>
          <w:b w:val="0"/>
          <w:bCs w:val="0"/>
          <w:spacing w:val="-4"/>
          <w:lang w:val="sr-Cyrl-CS"/>
        </w:rPr>
      </w:pPr>
      <w:r w:rsidRPr="007834EC">
        <w:rPr>
          <w:b w:val="0"/>
          <w:bCs w:val="0"/>
          <w:spacing w:val="-4"/>
          <w:lang w:val="sr-Cyrl-CS"/>
        </w:rPr>
        <w:t>У вршењу надзора из става 1. овог члана инспекција рада сарађује са другим државним органима</w:t>
      </w:r>
      <w:r w:rsidR="0044203B">
        <w:rPr>
          <w:b w:val="0"/>
          <w:bCs w:val="0"/>
          <w:spacing w:val="-4"/>
          <w:lang w:val="sr-Cyrl-CS"/>
        </w:rPr>
        <w:t>, Централним регистром</w:t>
      </w:r>
      <w:r w:rsidRPr="007834EC">
        <w:rPr>
          <w:b w:val="0"/>
          <w:bCs w:val="0"/>
          <w:spacing w:val="-4"/>
          <w:lang w:val="sr-Cyrl-CS"/>
        </w:rPr>
        <w:t xml:space="preserve"> и</w:t>
      </w:r>
      <w:r w:rsidR="0044203B">
        <w:rPr>
          <w:b w:val="0"/>
          <w:bCs w:val="0"/>
          <w:spacing w:val="-4"/>
          <w:lang w:val="sr-Cyrl-CS"/>
        </w:rPr>
        <w:t xml:space="preserve"> другим</w:t>
      </w:r>
      <w:r w:rsidRPr="007834EC">
        <w:rPr>
          <w:b w:val="0"/>
          <w:bCs w:val="0"/>
          <w:spacing w:val="-4"/>
          <w:lang w:val="sr-Cyrl-CS"/>
        </w:rPr>
        <w:t xml:space="preserve"> организацијама у области обавезног социјалног осигурања</w:t>
      </w:r>
      <w:r w:rsidR="0044203B">
        <w:rPr>
          <w:b w:val="0"/>
          <w:bCs w:val="0"/>
          <w:spacing w:val="-4"/>
          <w:lang w:val="sr-Cyrl-CS"/>
        </w:rPr>
        <w:t>, органима</w:t>
      </w:r>
      <w:r w:rsidRPr="007834EC">
        <w:rPr>
          <w:b w:val="0"/>
          <w:bCs w:val="0"/>
          <w:spacing w:val="-4"/>
          <w:lang w:val="sr-Cyrl-CS"/>
        </w:rPr>
        <w:t xml:space="preserve"> пореске контроле, као и са надлежним органима у иностранству,</w:t>
      </w:r>
      <w:r w:rsidR="00C05588" w:rsidRPr="007834EC">
        <w:rPr>
          <w:b w:val="0"/>
          <w:bCs w:val="0"/>
          <w:spacing w:val="-4"/>
          <w:lang w:val="sr-Latn-CS"/>
        </w:rPr>
        <w:t xml:space="preserve"> у</w:t>
      </w:r>
      <w:r w:rsidRPr="007834EC">
        <w:rPr>
          <w:b w:val="0"/>
          <w:bCs w:val="0"/>
          <w:spacing w:val="-4"/>
          <w:lang w:val="sr-Cyrl-CS"/>
        </w:rPr>
        <w:t xml:space="preserve"> складу са законом и међународним споразумима.</w:t>
      </w:r>
      <w:r w:rsidR="004C6EDB" w:rsidRPr="007834EC">
        <w:rPr>
          <w:b w:val="0"/>
          <w:bCs w:val="0"/>
          <w:spacing w:val="-4"/>
          <w:lang w:val="sr-Cyrl-CS"/>
        </w:rPr>
        <w:t xml:space="preserve"> </w:t>
      </w:r>
    </w:p>
    <w:p w:rsidR="00B478F4" w:rsidRDefault="00B478F4" w:rsidP="00131352">
      <w:pPr>
        <w:pStyle w:val="Heading4"/>
        <w:spacing w:before="0" w:after="0"/>
        <w:jc w:val="both"/>
        <w:divId w:val="127474731"/>
        <w:rPr>
          <w:b w:val="0"/>
          <w:bCs w:val="0"/>
          <w:spacing w:val="-4"/>
          <w:lang w:val="sr-Cyrl-CS"/>
        </w:rPr>
      </w:pPr>
    </w:p>
    <w:p w:rsidR="00B478F4" w:rsidRPr="0029387D" w:rsidRDefault="00B55A9E" w:rsidP="00013B0F">
      <w:pPr>
        <w:pStyle w:val="Heading4"/>
        <w:spacing w:before="0" w:after="0"/>
        <w:rPr>
          <w:spacing w:val="-4"/>
          <w:lang w:val="ru-RU"/>
        </w:rPr>
      </w:pPr>
      <w:r>
        <w:rPr>
          <w:spacing w:val="-4"/>
          <w:lang w:val="ru-RU"/>
        </w:rPr>
        <w:t>К</w:t>
      </w:r>
      <w:r w:rsidRPr="0029387D">
        <w:rPr>
          <w:spacing w:val="-4"/>
          <w:lang w:val="ru-RU"/>
        </w:rPr>
        <w:t>азнене одредбе</w:t>
      </w:r>
    </w:p>
    <w:p w:rsidR="00013B0F" w:rsidRPr="000E0A99" w:rsidRDefault="00B478F4" w:rsidP="00013B0F">
      <w:pPr>
        <w:pStyle w:val="Heading4"/>
        <w:spacing w:before="0" w:after="0"/>
        <w:rPr>
          <w:spacing w:val="-4"/>
          <w:lang w:val="sr-Cyrl-CS"/>
        </w:rPr>
      </w:pPr>
      <w:r w:rsidRPr="000E0A99">
        <w:rPr>
          <w:b w:val="0"/>
          <w:bCs w:val="0"/>
          <w:spacing w:val="-4"/>
          <w:lang w:val="ru-RU"/>
        </w:rPr>
        <w:t xml:space="preserve">Члан </w:t>
      </w:r>
      <w:r w:rsidRPr="000E0A99">
        <w:rPr>
          <w:b w:val="0"/>
          <w:bCs w:val="0"/>
          <w:spacing w:val="-4"/>
          <w:lang w:val="ru-RU"/>
        </w:rPr>
        <w:fldChar w:fldCharType="begin"/>
      </w:r>
      <w:r w:rsidRPr="000E0A99">
        <w:rPr>
          <w:b w:val="0"/>
          <w:bCs w:val="0"/>
          <w:spacing w:val="-4"/>
          <w:lang w:val="ru-RU"/>
        </w:rPr>
        <w:instrText xml:space="preserve"> AUTONUM </w:instrText>
      </w:r>
      <w:r w:rsidRPr="000E0A99">
        <w:rPr>
          <w:b w:val="0"/>
          <w:bCs w:val="0"/>
          <w:spacing w:val="-4"/>
          <w:lang w:val="ru-RU"/>
        </w:rPr>
        <w:fldChar w:fldCharType="end"/>
      </w:r>
    </w:p>
    <w:p w:rsidR="008426E2" w:rsidRDefault="00013B0F" w:rsidP="008426E2">
      <w:pPr>
        <w:pStyle w:val="NormalWeb"/>
        <w:spacing w:after="0"/>
        <w:ind w:firstLine="720"/>
        <w:jc w:val="both"/>
        <w:rPr>
          <w:lang w:val="ru-RU"/>
        </w:rPr>
      </w:pPr>
      <w:r w:rsidRPr="00B478F4">
        <w:rPr>
          <w:lang w:val="ru-RU"/>
        </w:rPr>
        <w:t xml:space="preserve">Новчаном казном од </w:t>
      </w:r>
      <w:r w:rsidR="00AC3CD3" w:rsidRPr="00B478F4">
        <w:rPr>
          <w:lang w:val="ru-RU"/>
        </w:rPr>
        <w:t>600</w:t>
      </w:r>
      <w:r w:rsidRPr="00B478F4">
        <w:rPr>
          <w:lang w:val="ru-RU"/>
        </w:rPr>
        <w:t xml:space="preserve">.000 до </w:t>
      </w:r>
      <w:r w:rsidR="00AC3CD3" w:rsidRPr="00B478F4">
        <w:rPr>
          <w:lang w:val="ru-RU"/>
        </w:rPr>
        <w:t>1.500</w:t>
      </w:r>
      <w:r w:rsidRPr="00B478F4">
        <w:rPr>
          <w:lang w:val="ru-RU"/>
        </w:rPr>
        <w:t>.000 динара казниће се за прекршај послодавац</w:t>
      </w:r>
      <w:r w:rsidR="00B478F4">
        <w:rPr>
          <w:lang w:val="ru-RU"/>
        </w:rPr>
        <w:t xml:space="preserve"> са својством правног лица</w:t>
      </w:r>
      <w:r w:rsidRPr="00B478F4">
        <w:rPr>
          <w:lang w:val="ru-RU"/>
        </w:rPr>
        <w:t>:</w:t>
      </w:r>
    </w:p>
    <w:p w:rsidR="00AA65E9" w:rsidRDefault="00AA65E9" w:rsidP="00C84DAB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 xml:space="preserve">ако упути запосленог на привремени рад у иностранство супротно одредбама овог закона (члан </w:t>
      </w:r>
      <w:r w:rsidR="00FA35C0">
        <w:rPr>
          <w:lang w:val="ru-RU"/>
        </w:rPr>
        <w:t>4</w:t>
      </w:r>
      <w:r>
        <w:rPr>
          <w:lang w:val="ru-RU"/>
        </w:rPr>
        <w:t>);</w:t>
      </w:r>
    </w:p>
    <w:p w:rsidR="00FA35C0" w:rsidRPr="00AA65E9" w:rsidRDefault="00FA35C0" w:rsidP="00FA35C0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 xml:space="preserve">ако упути запосленог млађег од 18 година живота на привремни рад у иностранство или ако </w:t>
      </w:r>
      <w:r w:rsidRPr="008426E2">
        <w:rPr>
          <w:lang w:val="ru-RU"/>
        </w:rPr>
        <w:t>уступа</w:t>
      </w:r>
      <w:r>
        <w:rPr>
          <w:lang w:val="ru-RU"/>
        </w:rPr>
        <w:t xml:space="preserve"> запосленог</w:t>
      </w:r>
      <w:r w:rsidRPr="008426E2">
        <w:rPr>
          <w:lang w:val="ru-RU"/>
        </w:rPr>
        <w:t xml:space="preserve"> другом страном лицу</w:t>
      </w:r>
      <w:r>
        <w:rPr>
          <w:lang w:val="ru-RU"/>
        </w:rPr>
        <w:t xml:space="preserve">, </w:t>
      </w:r>
      <w:r w:rsidRPr="00AA65E9">
        <w:rPr>
          <w:lang w:val="ru-RU"/>
        </w:rPr>
        <w:t>супрот</w:t>
      </w:r>
      <w:r>
        <w:rPr>
          <w:lang w:val="ru-RU"/>
        </w:rPr>
        <w:t>но одредбама овог закона (члан 6</w:t>
      </w:r>
      <w:r w:rsidRPr="00AA65E9">
        <w:rPr>
          <w:lang w:val="ru-RU"/>
        </w:rPr>
        <w:t>);</w:t>
      </w:r>
    </w:p>
    <w:p w:rsidR="00AA65E9" w:rsidRPr="00AA65E9" w:rsidRDefault="00AA65E9" w:rsidP="00AA65E9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 xml:space="preserve">ако упути запосленог на привремени рад у иностранство супротно одредбама овог закона (члан </w:t>
      </w:r>
      <w:r w:rsidR="00FA35C0">
        <w:rPr>
          <w:lang w:val="ru-RU"/>
        </w:rPr>
        <w:t>7</w:t>
      </w:r>
      <w:r>
        <w:rPr>
          <w:lang w:val="ru-RU"/>
        </w:rPr>
        <w:t>);</w:t>
      </w:r>
    </w:p>
    <w:p w:rsidR="00AA65E9" w:rsidRDefault="00AA65E9" w:rsidP="00AA65E9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>ако упути запосленог на привремени рад у иностранство супротно одредбама овог закона (члан 8);</w:t>
      </w:r>
    </w:p>
    <w:p w:rsidR="00AA65E9" w:rsidRPr="00AA65E9" w:rsidRDefault="00AA65E9" w:rsidP="00AA65E9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>ако упути запосленог на привремени рад у иностранство</w:t>
      </w:r>
      <w:r w:rsidR="00215090">
        <w:rPr>
          <w:lang w:val="ru-RU"/>
        </w:rPr>
        <w:t xml:space="preserve"> без његове претходне писмене сагласности или ако упути запосленог који је одбио упућивање, у складу са одредбама овог закона (члан 9);</w:t>
      </w:r>
    </w:p>
    <w:p w:rsidR="00C84DAB" w:rsidRDefault="00E6511B" w:rsidP="00C84DAB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 xml:space="preserve">ако </w:t>
      </w:r>
      <w:r w:rsidR="00AA65E9">
        <w:rPr>
          <w:lang w:val="ru-RU"/>
        </w:rPr>
        <w:t xml:space="preserve">упути запосленог на привремени рад у иностранство </w:t>
      </w:r>
      <w:r>
        <w:rPr>
          <w:lang w:val="ru-RU"/>
        </w:rPr>
        <w:t xml:space="preserve">без </w:t>
      </w:r>
      <w:r w:rsidR="00AA65E9">
        <w:rPr>
          <w:lang w:val="ru-RU"/>
        </w:rPr>
        <w:t xml:space="preserve">претходно </w:t>
      </w:r>
      <w:r>
        <w:rPr>
          <w:lang w:val="ru-RU"/>
        </w:rPr>
        <w:t>закљученог анекса уговора о раду</w:t>
      </w:r>
      <w:r w:rsidR="00AA65E9">
        <w:rPr>
          <w:lang w:val="ru-RU"/>
        </w:rPr>
        <w:t xml:space="preserve"> или ако анекс уговора о раду не садржи прописане елементе, у складу са одредбама овог закона (члан 11</w:t>
      </w:r>
      <w:r w:rsidR="0044079C">
        <w:rPr>
          <w:lang w:val="ru-RU"/>
        </w:rPr>
        <w:t>. ст. 1. и 2</w:t>
      </w:r>
      <w:r w:rsidR="00AA65E9">
        <w:rPr>
          <w:lang w:val="ru-RU"/>
        </w:rPr>
        <w:t>);</w:t>
      </w:r>
    </w:p>
    <w:p w:rsidR="0044079C" w:rsidRDefault="0044079C" w:rsidP="00C84DAB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lastRenderedPageBreak/>
        <w:t>ако не примени повољније прописе о безбедности и здрављу на раду у складу са одредбама овог закона (члан 15);</w:t>
      </w:r>
    </w:p>
    <w:p w:rsidR="00215090" w:rsidRDefault="00215090" w:rsidP="00C9106D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>ако запосленом на привременом раду у иностранство не обезбеди смештај, исхрану и превоз у складу са одредбама овог закона (члан 16);</w:t>
      </w:r>
    </w:p>
    <w:p w:rsidR="00C9106D" w:rsidRDefault="00215090" w:rsidP="00C9106D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>ако запосленом на привременом раду у иностранство не обезбеди зараду у складу са одредбама овог закона (члан 17);</w:t>
      </w:r>
    </w:p>
    <w:p w:rsidR="00215090" w:rsidRDefault="00215090" w:rsidP="00C9106D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 xml:space="preserve">ако запосленом </w:t>
      </w:r>
      <w:r w:rsidR="00BD60F1">
        <w:rPr>
          <w:lang w:val="ru-RU"/>
        </w:rPr>
        <w:t>пре упућивања на привремени рад</w:t>
      </w:r>
      <w:r>
        <w:rPr>
          <w:lang w:val="ru-RU"/>
        </w:rPr>
        <w:t xml:space="preserve"> у иностран</w:t>
      </w:r>
      <w:r w:rsidR="00BD60F1">
        <w:rPr>
          <w:lang w:val="ru-RU"/>
        </w:rPr>
        <w:t>ство</w:t>
      </w:r>
      <w:r>
        <w:rPr>
          <w:lang w:val="ru-RU"/>
        </w:rPr>
        <w:t xml:space="preserve"> </w:t>
      </w:r>
      <w:r w:rsidR="00BD60F1">
        <w:rPr>
          <w:lang w:val="ru-RU"/>
        </w:rPr>
        <w:t>не обезбеди потребне здравствене прегледе и превентивне здравствене мере</w:t>
      </w:r>
      <w:r w:rsidR="0044079C">
        <w:rPr>
          <w:lang w:val="ru-RU"/>
        </w:rPr>
        <w:t>, не обезбеди превоз до места рада у иностранству и повратак у Републику Србију</w:t>
      </w:r>
      <w:r w:rsidR="00BD60F1">
        <w:rPr>
          <w:lang w:val="ru-RU"/>
        </w:rPr>
        <w:t xml:space="preserve"> и не обезбеди исходовање радно-боравишних дозвола у складу са одредбама овог закона (члан 18. став 1. тач 2-</w:t>
      </w:r>
      <w:r w:rsidR="0044079C">
        <w:rPr>
          <w:lang w:val="ru-RU"/>
        </w:rPr>
        <w:t>4</w:t>
      </w:r>
      <w:r w:rsidR="00BD60F1">
        <w:rPr>
          <w:lang w:val="ru-RU"/>
        </w:rPr>
        <w:t>);</w:t>
      </w:r>
    </w:p>
    <w:p w:rsidR="00F84268" w:rsidRDefault="00F84268" w:rsidP="00C9106D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 xml:space="preserve">ако </w:t>
      </w:r>
      <w:r w:rsidR="0044079C">
        <w:rPr>
          <w:lang w:val="ru-RU"/>
        </w:rPr>
        <w:t>послодавац не дос</w:t>
      </w:r>
      <w:r w:rsidR="00061D72">
        <w:rPr>
          <w:lang w:val="ru-RU"/>
        </w:rPr>
        <w:t>тави Обавештење о упућивању зап</w:t>
      </w:r>
      <w:r w:rsidR="0044079C">
        <w:rPr>
          <w:lang w:val="ru-RU"/>
        </w:rPr>
        <w:t>о</w:t>
      </w:r>
      <w:r w:rsidR="00061D72">
        <w:rPr>
          <w:lang w:val="ru-RU"/>
        </w:rPr>
        <w:t>с</w:t>
      </w:r>
      <w:r w:rsidR="0044079C">
        <w:rPr>
          <w:lang w:val="ru-RU"/>
        </w:rPr>
        <w:t>лених на привремени рад у иностранство</w:t>
      </w:r>
      <w:r>
        <w:rPr>
          <w:lang w:val="ru-RU"/>
        </w:rPr>
        <w:t xml:space="preserve"> </w:t>
      </w:r>
      <w:r w:rsidR="0044079C">
        <w:rPr>
          <w:lang w:val="ru-RU"/>
        </w:rPr>
        <w:t>министарству надлежном</w:t>
      </w:r>
      <w:r>
        <w:rPr>
          <w:lang w:val="ru-RU"/>
        </w:rPr>
        <w:t xml:space="preserve"> за рад</w:t>
      </w:r>
      <w:r w:rsidR="00026481">
        <w:rPr>
          <w:lang w:val="ru-RU"/>
        </w:rPr>
        <w:t>,</w:t>
      </w:r>
      <w:r w:rsidR="00061D72">
        <w:rPr>
          <w:lang w:val="ru-RU"/>
        </w:rPr>
        <w:t xml:space="preserve"> на начин и у року прописаним овим законом</w:t>
      </w:r>
      <w:r>
        <w:rPr>
          <w:lang w:val="ru-RU"/>
        </w:rPr>
        <w:t xml:space="preserve"> (члан 20</w:t>
      </w:r>
      <w:r w:rsidR="00061D72">
        <w:rPr>
          <w:lang w:val="ru-RU"/>
        </w:rPr>
        <w:t>. ст. 1. и 3</w:t>
      </w:r>
      <w:r>
        <w:rPr>
          <w:lang w:val="ru-RU"/>
        </w:rPr>
        <w:t>);</w:t>
      </w:r>
    </w:p>
    <w:p w:rsidR="0044079C" w:rsidRPr="0044079C" w:rsidRDefault="0044079C" w:rsidP="0044079C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 xml:space="preserve">ако послодавац не достави уверење Централног регистра министарству надлежном за рад, </w:t>
      </w:r>
      <w:r w:rsidR="00061D72">
        <w:rPr>
          <w:lang w:val="ru-RU"/>
        </w:rPr>
        <w:t xml:space="preserve">у складу са одредбама овог закона </w:t>
      </w:r>
      <w:r>
        <w:rPr>
          <w:lang w:val="ru-RU"/>
        </w:rPr>
        <w:t>(члан 20</w:t>
      </w:r>
      <w:r w:rsidR="00061D72">
        <w:rPr>
          <w:lang w:val="ru-RU"/>
        </w:rPr>
        <w:t>. ст. 2 и 3</w:t>
      </w:r>
      <w:r>
        <w:rPr>
          <w:lang w:val="ru-RU"/>
        </w:rPr>
        <w:t>);</w:t>
      </w:r>
    </w:p>
    <w:p w:rsidR="008C1652" w:rsidRDefault="008C1652" w:rsidP="00C9106D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 xml:space="preserve">ако не обавести министарство </w:t>
      </w:r>
      <w:r w:rsidR="002D6869">
        <w:rPr>
          <w:lang w:val="ru-RU"/>
        </w:rPr>
        <w:t xml:space="preserve">надлежно за рад </w:t>
      </w:r>
      <w:r>
        <w:rPr>
          <w:lang w:val="ru-RU"/>
        </w:rPr>
        <w:t>о промени података у складу са одредб</w:t>
      </w:r>
      <w:r w:rsidR="00061D72">
        <w:rPr>
          <w:lang w:val="ru-RU"/>
        </w:rPr>
        <w:t>ама овог закона (члан 20. став 4</w:t>
      </w:r>
      <w:r>
        <w:rPr>
          <w:lang w:val="ru-RU"/>
        </w:rPr>
        <w:t>)</w:t>
      </w:r>
      <w:r w:rsidR="002D6869">
        <w:rPr>
          <w:lang w:val="ru-RU"/>
        </w:rPr>
        <w:t>;</w:t>
      </w:r>
    </w:p>
    <w:p w:rsidR="002D6869" w:rsidRDefault="002D6869" w:rsidP="00C9106D">
      <w:pPr>
        <w:pStyle w:val="NormalWeb"/>
        <w:numPr>
          <w:ilvl w:val="0"/>
          <w:numId w:val="38"/>
        </w:numPr>
        <w:spacing w:after="0"/>
        <w:ind w:left="993" w:hanging="284"/>
        <w:jc w:val="both"/>
        <w:rPr>
          <w:lang w:val="ru-RU"/>
        </w:rPr>
      </w:pPr>
      <w:r>
        <w:rPr>
          <w:lang w:val="ru-RU"/>
        </w:rPr>
        <w:t xml:space="preserve">ако, на захтев министарства надлежног за рад, не достави тражене информације и доказе у складу са одредбама овог закона (члан 22). </w:t>
      </w:r>
    </w:p>
    <w:p w:rsidR="00C9106D" w:rsidRDefault="00C9106D" w:rsidP="00210D87">
      <w:pPr>
        <w:pStyle w:val="NormalWeb"/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Новчаном казном од 200.000 до 400.000 динара за прекршај из става 1. </w:t>
      </w:r>
      <w:r w:rsidR="00210D87">
        <w:rPr>
          <w:lang w:val="ru-RU"/>
        </w:rPr>
        <w:t>ово</w:t>
      </w:r>
      <w:r>
        <w:rPr>
          <w:lang w:val="ru-RU"/>
        </w:rPr>
        <w:t>г члана казниће се предузетник.</w:t>
      </w:r>
    </w:p>
    <w:p w:rsidR="00C9106D" w:rsidRPr="00C9106D" w:rsidRDefault="00C9106D" w:rsidP="00210D87">
      <w:pPr>
        <w:pStyle w:val="NormalWeb"/>
        <w:spacing w:after="0"/>
        <w:ind w:firstLine="709"/>
        <w:jc w:val="both"/>
        <w:rPr>
          <w:lang w:val="ru-RU"/>
        </w:rPr>
      </w:pPr>
      <w:r>
        <w:rPr>
          <w:lang w:val="ru-RU"/>
        </w:rPr>
        <w:t>Новчаном казном од 30.000 до 150.000 динара казниће се за прекршај из става 1. овог члана одговорно лице у правном лицу, односно заступник правног лица.</w:t>
      </w:r>
    </w:p>
    <w:p w:rsidR="00013B0F" w:rsidRPr="00B478F4" w:rsidRDefault="00013B0F" w:rsidP="00F339D4">
      <w:pPr>
        <w:pStyle w:val="Heading4"/>
        <w:spacing w:before="0" w:after="0"/>
        <w:jc w:val="left"/>
        <w:rPr>
          <w:b w:val="0"/>
          <w:bCs w:val="0"/>
          <w:lang w:val="sr-Cyrl-CS"/>
        </w:rPr>
      </w:pPr>
    </w:p>
    <w:p w:rsidR="00013B0F" w:rsidRPr="00B478F4" w:rsidRDefault="00013B0F" w:rsidP="00013B0F">
      <w:pPr>
        <w:pStyle w:val="Heading4"/>
        <w:spacing w:before="0" w:after="0"/>
        <w:rPr>
          <w:b w:val="0"/>
          <w:bCs w:val="0"/>
          <w:spacing w:val="-4"/>
          <w:lang w:val="sr-Cyrl-CS"/>
        </w:rPr>
      </w:pPr>
      <w:r w:rsidRPr="00B478F4">
        <w:rPr>
          <w:b w:val="0"/>
          <w:bCs w:val="0"/>
          <w:lang w:val="ru-RU"/>
        </w:rPr>
        <w:t xml:space="preserve">Члан </w:t>
      </w:r>
      <w:r w:rsidRPr="00B478F4">
        <w:rPr>
          <w:b w:val="0"/>
          <w:bCs w:val="0"/>
          <w:lang w:val="ru-RU"/>
        </w:rPr>
        <w:fldChar w:fldCharType="begin"/>
      </w:r>
      <w:r w:rsidRPr="00B478F4">
        <w:rPr>
          <w:b w:val="0"/>
          <w:bCs w:val="0"/>
          <w:lang w:val="ru-RU"/>
        </w:rPr>
        <w:instrText xml:space="preserve"> AUTONUM </w:instrText>
      </w:r>
      <w:r w:rsidRPr="00B478F4">
        <w:rPr>
          <w:b w:val="0"/>
          <w:bCs w:val="0"/>
          <w:lang w:val="ru-RU"/>
        </w:rPr>
        <w:fldChar w:fldCharType="end"/>
      </w:r>
      <w:r w:rsidR="00210D87">
        <w:rPr>
          <w:b w:val="0"/>
          <w:bCs w:val="0"/>
          <w:lang w:val="ru-RU"/>
        </w:rPr>
        <w:t xml:space="preserve"> </w:t>
      </w:r>
    </w:p>
    <w:p w:rsidR="00B478F4" w:rsidRDefault="00013B0F" w:rsidP="00B478F4">
      <w:pPr>
        <w:pStyle w:val="NormalWeb"/>
        <w:spacing w:after="0"/>
        <w:ind w:firstLine="720"/>
        <w:jc w:val="both"/>
        <w:rPr>
          <w:lang w:val="ru-RU"/>
        </w:rPr>
      </w:pPr>
      <w:r w:rsidRPr="00B478F4">
        <w:rPr>
          <w:lang w:val="ru-RU"/>
        </w:rPr>
        <w:t>Новчаном казном од 100.000 динара казниће се за прекршај послодавац</w:t>
      </w:r>
      <w:r w:rsidR="00B478F4">
        <w:rPr>
          <w:lang w:val="ru-RU"/>
        </w:rPr>
        <w:t xml:space="preserve"> са својством правног лица, односно новчаном казном од 50.000 динара </w:t>
      </w:r>
      <w:r w:rsidRPr="00B478F4">
        <w:rPr>
          <w:lang w:val="ru-RU"/>
        </w:rPr>
        <w:t>предузетник</w:t>
      </w:r>
      <w:r w:rsidR="00B478F4">
        <w:rPr>
          <w:lang w:val="ru-RU"/>
        </w:rPr>
        <w:t>:</w:t>
      </w:r>
    </w:p>
    <w:p w:rsidR="00215090" w:rsidRPr="00B478F4" w:rsidRDefault="00215090" w:rsidP="00215090">
      <w:pPr>
        <w:pStyle w:val="Heading4"/>
        <w:numPr>
          <w:ilvl w:val="0"/>
          <w:numId w:val="35"/>
        </w:numPr>
        <w:tabs>
          <w:tab w:val="left" w:pos="993"/>
        </w:tabs>
        <w:spacing w:before="0" w:after="0"/>
        <w:ind w:left="0" w:firstLine="709"/>
        <w:jc w:val="both"/>
        <w:rPr>
          <w:b w:val="0"/>
          <w:lang w:val="sr-Cyrl-BA"/>
        </w:rPr>
      </w:pPr>
      <w:r>
        <w:rPr>
          <w:b w:val="0"/>
          <w:lang w:val="sr-Cyrl-BA"/>
        </w:rPr>
        <w:t xml:space="preserve">ако </w:t>
      </w:r>
      <w:r w:rsidRPr="00B478F4">
        <w:rPr>
          <w:b w:val="0"/>
          <w:lang w:val="sr-Cyrl-BA"/>
        </w:rPr>
        <w:t>запосленом који се налази на привременом раду у иностранству не омогући повратак у земљу пре истека рока на који је упућен, о свом трошку, у складу са колективним уговором, правилником о раду и уговором о раду</w:t>
      </w:r>
      <w:r>
        <w:rPr>
          <w:b w:val="0"/>
          <w:lang w:val="sr-Cyrl-BA"/>
        </w:rPr>
        <w:t xml:space="preserve"> (члан 10);</w:t>
      </w:r>
    </w:p>
    <w:p w:rsidR="00013B0F" w:rsidRDefault="00AA65E9" w:rsidP="00B478F4">
      <w:pPr>
        <w:pStyle w:val="Heading4"/>
        <w:numPr>
          <w:ilvl w:val="0"/>
          <w:numId w:val="35"/>
        </w:numPr>
        <w:tabs>
          <w:tab w:val="left" w:pos="993"/>
        </w:tabs>
        <w:spacing w:before="0" w:after="0"/>
        <w:ind w:left="0" w:firstLine="709"/>
        <w:jc w:val="both"/>
        <w:rPr>
          <w:b w:val="0"/>
          <w:lang w:val="sr-Cyrl-BA"/>
        </w:rPr>
      </w:pPr>
      <w:r>
        <w:rPr>
          <w:b w:val="0"/>
          <w:lang w:val="sr-Cyrl-BA"/>
        </w:rPr>
        <w:t xml:space="preserve">ако </w:t>
      </w:r>
      <w:r w:rsidR="000E0A99">
        <w:rPr>
          <w:b w:val="0"/>
          <w:lang w:val="sr-Cyrl-BA"/>
        </w:rPr>
        <w:t>не држи примерак анекса уговора о раду или његову копију у складу са одредбама овог закона (члан 11</w:t>
      </w:r>
      <w:r w:rsidR="0044079C">
        <w:rPr>
          <w:b w:val="0"/>
          <w:lang w:val="sr-Cyrl-BA"/>
        </w:rPr>
        <w:t>. став 3</w:t>
      </w:r>
      <w:r w:rsidR="000E0A99">
        <w:rPr>
          <w:b w:val="0"/>
          <w:lang w:val="sr-Cyrl-BA"/>
        </w:rPr>
        <w:t>)</w:t>
      </w:r>
      <w:r w:rsidR="00B478F4" w:rsidRPr="00B478F4">
        <w:rPr>
          <w:b w:val="0"/>
          <w:lang w:val="sr-Cyrl-BA"/>
        </w:rPr>
        <w:t>;</w:t>
      </w:r>
    </w:p>
    <w:p w:rsidR="00215090" w:rsidRDefault="00215090" w:rsidP="00B478F4">
      <w:pPr>
        <w:pStyle w:val="Heading4"/>
        <w:numPr>
          <w:ilvl w:val="0"/>
          <w:numId w:val="35"/>
        </w:numPr>
        <w:tabs>
          <w:tab w:val="left" w:pos="993"/>
        </w:tabs>
        <w:spacing w:before="0" w:after="0"/>
        <w:ind w:left="0" w:firstLine="709"/>
        <w:jc w:val="both"/>
        <w:rPr>
          <w:b w:val="0"/>
          <w:lang w:val="sr-Cyrl-BA"/>
        </w:rPr>
      </w:pPr>
      <w:r>
        <w:rPr>
          <w:b w:val="0"/>
          <w:lang w:val="sr-Cyrl-BA"/>
        </w:rPr>
        <w:t>ако не изврши промену основа осигурања у складу са одредбама овог закона (члан 12);</w:t>
      </w:r>
    </w:p>
    <w:p w:rsidR="00BD60F1" w:rsidRPr="00F84268" w:rsidRDefault="00BD60F1" w:rsidP="00B478F4">
      <w:pPr>
        <w:pStyle w:val="Heading4"/>
        <w:numPr>
          <w:ilvl w:val="0"/>
          <w:numId w:val="35"/>
        </w:numPr>
        <w:tabs>
          <w:tab w:val="left" w:pos="993"/>
        </w:tabs>
        <w:spacing w:before="0" w:after="0"/>
        <w:ind w:left="0" w:firstLine="709"/>
        <w:jc w:val="both"/>
        <w:rPr>
          <w:b w:val="0"/>
          <w:lang w:val="sr-Cyrl-BA"/>
        </w:rPr>
      </w:pPr>
      <w:r>
        <w:rPr>
          <w:b w:val="0"/>
          <w:lang w:val="sr-Cyrl-BA"/>
        </w:rPr>
        <w:t xml:space="preserve">ако запосленог </w:t>
      </w:r>
      <w:r w:rsidRPr="00BD60F1">
        <w:rPr>
          <w:b w:val="0"/>
          <w:lang w:val="ru-RU"/>
        </w:rPr>
        <w:t>пре упућивања на привремени рад у иностран</w:t>
      </w:r>
      <w:r>
        <w:rPr>
          <w:b w:val="0"/>
          <w:lang w:val="ru-RU"/>
        </w:rPr>
        <w:t>ство не информише о условима живота у држави и месту у које се упућује у скла</w:t>
      </w:r>
      <w:r w:rsidR="00F84268">
        <w:rPr>
          <w:b w:val="0"/>
          <w:lang w:val="ru-RU"/>
        </w:rPr>
        <w:t>д</w:t>
      </w:r>
      <w:r>
        <w:rPr>
          <w:b w:val="0"/>
          <w:lang w:val="ru-RU"/>
        </w:rPr>
        <w:t>у са одредбама овог закона (члан 18 став 1. тачка 1. и став 2);</w:t>
      </w:r>
    </w:p>
    <w:p w:rsidR="00F84268" w:rsidRPr="00026481" w:rsidRDefault="00F84268" w:rsidP="00B478F4">
      <w:pPr>
        <w:pStyle w:val="Heading4"/>
        <w:numPr>
          <w:ilvl w:val="0"/>
          <w:numId w:val="35"/>
        </w:numPr>
        <w:tabs>
          <w:tab w:val="left" w:pos="993"/>
        </w:tabs>
        <w:spacing w:before="0" w:after="0"/>
        <w:ind w:left="0" w:firstLine="709"/>
        <w:jc w:val="both"/>
        <w:rPr>
          <w:b w:val="0"/>
          <w:lang w:val="sr-Cyrl-BA"/>
        </w:rPr>
      </w:pPr>
      <w:r>
        <w:rPr>
          <w:b w:val="0"/>
          <w:lang w:val="ru-RU"/>
        </w:rPr>
        <w:t>ако запосленом упућеном на приврмени рад у иностранство не обезбеди већа права и повољније услове рада утврђене колективним уговором, правилником о раду, односно уговором о раду, у скла</w:t>
      </w:r>
      <w:r w:rsidR="0044079C">
        <w:rPr>
          <w:b w:val="0"/>
          <w:lang w:val="ru-RU"/>
        </w:rPr>
        <w:t>д</w:t>
      </w:r>
      <w:r>
        <w:rPr>
          <w:b w:val="0"/>
          <w:lang w:val="ru-RU"/>
        </w:rPr>
        <w:t>у са одребама овог закона (члан 19);</w:t>
      </w:r>
    </w:p>
    <w:p w:rsidR="00026481" w:rsidRPr="00F94475" w:rsidRDefault="00026481" w:rsidP="00B478F4">
      <w:pPr>
        <w:pStyle w:val="Heading4"/>
        <w:numPr>
          <w:ilvl w:val="0"/>
          <w:numId w:val="35"/>
        </w:numPr>
        <w:tabs>
          <w:tab w:val="left" w:pos="993"/>
        </w:tabs>
        <w:spacing w:before="0" w:after="0"/>
        <w:ind w:left="0" w:firstLine="709"/>
        <w:jc w:val="both"/>
        <w:rPr>
          <w:b w:val="0"/>
          <w:lang w:val="sr-Cyrl-BA"/>
        </w:rPr>
      </w:pPr>
      <w:r>
        <w:rPr>
          <w:b w:val="0"/>
          <w:lang w:val="ru-RU"/>
        </w:rPr>
        <w:t>ако обавештење о упућивању запослених на привремени рад у иностранство не садржи све податке у складу са одредб</w:t>
      </w:r>
      <w:r w:rsidR="0044079C">
        <w:rPr>
          <w:b w:val="0"/>
          <w:lang w:val="ru-RU"/>
        </w:rPr>
        <w:t>ама овог закона (члан 20. став 1</w:t>
      </w:r>
      <w:r>
        <w:rPr>
          <w:b w:val="0"/>
          <w:lang w:val="ru-RU"/>
        </w:rPr>
        <w:t>);</w:t>
      </w:r>
    </w:p>
    <w:p w:rsidR="008C1652" w:rsidRPr="00B478F4" w:rsidRDefault="00F94475" w:rsidP="00B478F4">
      <w:pPr>
        <w:pStyle w:val="Heading4"/>
        <w:numPr>
          <w:ilvl w:val="0"/>
          <w:numId w:val="35"/>
        </w:numPr>
        <w:tabs>
          <w:tab w:val="left" w:pos="993"/>
        </w:tabs>
        <w:spacing w:before="0" w:after="0"/>
        <w:ind w:left="0" w:firstLine="709"/>
        <w:jc w:val="both"/>
        <w:rPr>
          <w:b w:val="0"/>
          <w:lang w:val="sr-Cyrl-BA"/>
        </w:rPr>
      </w:pPr>
      <w:r>
        <w:rPr>
          <w:b w:val="0"/>
          <w:lang w:val="ru-RU"/>
        </w:rPr>
        <w:lastRenderedPageBreak/>
        <w:t>ако не достави обевештење</w:t>
      </w:r>
      <w:r w:rsidR="008C1652">
        <w:rPr>
          <w:b w:val="0"/>
          <w:lang w:val="ru-RU"/>
        </w:rPr>
        <w:t xml:space="preserve"> на прописаном обрасцу (члан 20. став </w:t>
      </w:r>
      <w:r w:rsidR="00061D72">
        <w:rPr>
          <w:b w:val="0"/>
          <w:lang w:val="ru-RU"/>
        </w:rPr>
        <w:t>3</w:t>
      </w:r>
      <w:r w:rsidR="008C1652">
        <w:rPr>
          <w:b w:val="0"/>
          <w:lang w:val="ru-RU"/>
        </w:rPr>
        <w:t>)</w:t>
      </w:r>
      <w:r w:rsidR="002D6869">
        <w:rPr>
          <w:b w:val="0"/>
          <w:lang w:val="ru-RU"/>
        </w:rPr>
        <w:t>.</w:t>
      </w:r>
      <w:r w:rsidR="008C1652">
        <w:rPr>
          <w:b w:val="0"/>
          <w:lang w:val="ru-RU"/>
        </w:rPr>
        <w:t xml:space="preserve"> </w:t>
      </w:r>
    </w:p>
    <w:p w:rsidR="00B478F4" w:rsidRPr="00B478F4" w:rsidRDefault="00B478F4" w:rsidP="00B478F4">
      <w:pPr>
        <w:pStyle w:val="NormalWeb"/>
        <w:spacing w:after="0"/>
        <w:ind w:firstLine="720"/>
        <w:jc w:val="both"/>
        <w:rPr>
          <w:lang w:val="ru-RU"/>
        </w:rPr>
      </w:pPr>
      <w:r>
        <w:rPr>
          <w:lang w:val="ru-RU"/>
        </w:rPr>
        <w:t>Новчаном казном од 10.000 динара за прекршај из става 1. овог члана казниће се одговорно лице у правном лицу, односно заступник правног лица.</w:t>
      </w:r>
    </w:p>
    <w:p w:rsidR="00B55A9E" w:rsidRDefault="00B55A9E" w:rsidP="00B55A9E">
      <w:pPr>
        <w:pStyle w:val="Heading4"/>
        <w:spacing w:before="0" w:after="0"/>
        <w:rPr>
          <w:b w:val="0"/>
          <w:bCs w:val="0"/>
          <w:lang w:val="ru-RU"/>
        </w:rPr>
      </w:pPr>
    </w:p>
    <w:p w:rsidR="00B55A9E" w:rsidRPr="00B55A9E" w:rsidRDefault="00B55A9E" w:rsidP="00B55A9E">
      <w:pPr>
        <w:pStyle w:val="Heading4"/>
        <w:spacing w:before="0" w:after="0"/>
        <w:rPr>
          <w:lang w:val="ru-RU"/>
        </w:rPr>
      </w:pPr>
      <w:r w:rsidRPr="00B55A9E">
        <w:rPr>
          <w:lang w:val="ru-RU"/>
        </w:rPr>
        <w:t>Прелазне и завршне одредбе</w:t>
      </w:r>
    </w:p>
    <w:p w:rsidR="003B77DB" w:rsidRPr="00B478F4" w:rsidRDefault="003B77DB" w:rsidP="003B77DB">
      <w:pPr>
        <w:pStyle w:val="Heading4"/>
        <w:spacing w:before="0" w:after="0"/>
        <w:rPr>
          <w:b w:val="0"/>
          <w:bCs w:val="0"/>
          <w:spacing w:val="-4"/>
          <w:lang w:val="sr-Cyrl-CS"/>
        </w:rPr>
      </w:pPr>
      <w:r w:rsidRPr="00B478F4">
        <w:rPr>
          <w:b w:val="0"/>
          <w:bCs w:val="0"/>
          <w:lang w:val="ru-RU"/>
        </w:rPr>
        <w:t xml:space="preserve">Члан </w:t>
      </w:r>
      <w:r w:rsidRPr="00B478F4">
        <w:rPr>
          <w:b w:val="0"/>
          <w:bCs w:val="0"/>
          <w:lang w:val="ru-RU"/>
        </w:rPr>
        <w:fldChar w:fldCharType="begin"/>
      </w:r>
      <w:r w:rsidRPr="00B478F4">
        <w:rPr>
          <w:b w:val="0"/>
          <w:bCs w:val="0"/>
          <w:lang w:val="ru-RU"/>
        </w:rPr>
        <w:instrText xml:space="preserve"> AUTONUM </w:instrText>
      </w:r>
      <w:r w:rsidRPr="00B478F4">
        <w:rPr>
          <w:b w:val="0"/>
          <w:bCs w:val="0"/>
          <w:lang w:val="ru-RU"/>
        </w:rPr>
        <w:fldChar w:fldCharType="end"/>
      </w:r>
    </w:p>
    <w:p w:rsidR="003B77DB" w:rsidRDefault="003B77DB" w:rsidP="003B77DB">
      <w:pPr>
        <w:pStyle w:val="Heading4"/>
        <w:spacing w:before="0" w:after="0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ab/>
        <w:t>Поступци за упућивање запослених на привремени рад у иностранство започети до дана ступања на снагу овог закона окончаће се по прописима који важе до почетка примене овог закона.</w:t>
      </w:r>
    </w:p>
    <w:p w:rsidR="003B77DB" w:rsidRPr="003B77DB" w:rsidRDefault="003B77DB" w:rsidP="003B77DB">
      <w:pPr>
        <w:pStyle w:val="Heading4"/>
        <w:spacing w:before="0" w:after="0"/>
        <w:jc w:val="left"/>
        <w:rPr>
          <w:b w:val="0"/>
          <w:bCs w:val="0"/>
          <w:spacing w:val="-4"/>
          <w:lang w:val="sr-Cyrl-CS"/>
        </w:rPr>
      </w:pPr>
    </w:p>
    <w:p w:rsidR="00B55A9E" w:rsidRPr="00B478F4" w:rsidRDefault="00B55A9E" w:rsidP="00B55A9E">
      <w:pPr>
        <w:pStyle w:val="Heading4"/>
        <w:spacing w:before="0" w:after="0"/>
        <w:rPr>
          <w:b w:val="0"/>
          <w:bCs w:val="0"/>
          <w:spacing w:val="-4"/>
          <w:lang w:val="sr-Cyrl-CS"/>
        </w:rPr>
      </w:pPr>
      <w:r w:rsidRPr="00B478F4">
        <w:rPr>
          <w:b w:val="0"/>
          <w:bCs w:val="0"/>
          <w:lang w:val="ru-RU"/>
        </w:rPr>
        <w:t xml:space="preserve">Члан </w:t>
      </w:r>
      <w:r w:rsidRPr="00B478F4">
        <w:rPr>
          <w:b w:val="0"/>
          <w:bCs w:val="0"/>
          <w:lang w:val="ru-RU"/>
        </w:rPr>
        <w:fldChar w:fldCharType="begin"/>
      </w:r>
      <w:r w:rsidRPr="00B478F4">
        <w:rPr>
          <w:b w:val="0"/>
          <w:bCs w:val="0"/>
          <w:lang w:val="ru-RU"/>
        </w:rPr>
        <w:instrText xml:space="preserve"> AUTONUM </w:instrText>
      </w:r>
      <w:r w:rsidRPr="00B478F4">
        <w:rPr>
          <w:b w:val="0"/>
          <w:bCs w:val="0"/>
          <w:lang w:val="ru-RU"/>
        </w:rPr>
        <w:fldChar w:fldCharType="end"/>
      </w:r>
    </w:p>
    <w:p w:rsidR="00013B0F" w:rsidRDefault="00B55A9E" w:rsidP="00B55A9E">
      <w:pPr>
        <w:pStyle w:val="Heading4"/>
        <w:spacing w:before="0" w:after="0"/>
        <w:jc w:val="both"/>
        <w:rPr>
          <w:b w:val="0"/>
          <w:bCs w:val="0"/>
          <w:lang w:val="ru-RU"/>
        </w:rPr>
      </w:pPr>
      <w:r w:rsidRPr="00B55A9E">
        <w:rPr>
          <w:b w:val="0"/>
          <w:bCs w:val="0"/>
          <w:lang w:val="ru-RU"/>
        </w:rPr>
        <w:tab/>
      </w:r>
      <w:r>
        <w:rPr>
          <w:b w:val="0"/>
          <w:bCs w:val="0"/>
          <w:lang w:val="ru-RU"/>
        </w:rPr>
        <w:t>Министар надлежан за рад ће у року од 45 дана од дана ступања на снагу овог закона донети подзаконски акт из члана 20. овог закона.</w:t>
      </w:r>
    </w:p>
    <w:p w:rsidR="003B77DB" w:rsidRDefault="003B77DB" w:rsidP="00013B0F">
      <w:pPr>
        <w:pStyle w:val="Heading4"/>
        <w:spacing w:before="0" w:after="0"/>
        <w:rPr>
          <w:b w:val="0"/>
          <w:bCs w:val="0"/>
          <w:lang w:val="ru-RU"/>
        </w:rPr>
      </w:pPr>
    </w:p>
    <w:p w:rsidR="00013B0F" w:rsidRPr="00B478F4" w:rsidRDefault="00013B0F" w:rsidP="00013B0F">
      <w:pPr>
        <w:pStyle w:val="Heading4"/>
        <w:spacing w:before="0" w:after="0"/>
        <w:rPr>
          <w:b w:val="0"/>
          <w:bCs w:val="0"/>
          <w:spacing w:val="-4"/>
          <w:lang w:val="sr-Cyrl-CS"/>
        </w:rPr>
      </w:pPr>
      <w:r w:rsidRPr="00B478F4">
        <w:rPr>
          <w:b w:val="0"/>
          <w:bCs w:val="0"/>
          <w:lang w:val="ru-RU"/>
        </w:rPr>
        <w:t xml:space="preserve">Члан </w:t>
      </w:r>
      <w:r w:rsidRPr="00B478F4">
        <w:rPr>
          <w:b w:val="0"/>
          <w:bCs w:val="0"/>
          <w:lang w:val="ru-RU"/>
        </w:rPr>
        <w:fldChar w:fldCharType="begin"/>
      </w:r>
      <w:r w:rsidRPr="00B478F4">
        <w:rPr>
          <w:b w:val="0"/>
          <w:bCs w:val="0"/>
          <w:lang w:val="ru-RU"/>
        </w:rPr>
        <w:instrText xml:space="preserve"> AUTONUM </w:instrText>
      </w:r>
      <w:r w:rsidRPr="00B478F4">
        <w:rPr>
          <w:b w:val="0"/>
          <w:bCs w:val="0"/>
          <w:lang w:val="ru-RU"/>
        </w:rPr>
        <w:fldChar w:fldCharType="end"/>
      </w:r>
    </w:p>
    <w:p w:rsidR="00013B0F" w:rsidRPr="00B478F4" w:rsidRDefault="00013B0F" w:rsidP="00013B0F">
      <w:pPr>
        <w:pStyle w:val="NormalWeb"/>
        <w:spacing w:after="0"/>
        <w:ind w:firstLine="720"/>
        <w:jc w:val="both"/>
        <w:rPr>
          <w:lang w:val="ru-RU"/>
        </w:rPr>
      </w:pPr>
      <w:r w:rsidRPr="00B478F4">
        <w:rPr>
          <w:lang w:val="ru-RU"/>
        </w:rPr>
        <w:t xml:space="preserve">Даном ступања на снагу овог закона престаје да важи Закон о заштити грађана Савезне Републике Југославије на раду у иностранству („Службени лист СРЈ”, број 24/98). </w:t>
      </w:r>
    </w:p>
    <w:p w:rsidR="00013B0F" w:rsidRPr="00B478F4" w:rsidRDefault="00013B0F" w:rsidP="00013B0F">
      <w:pPr>
        <w:pStyle w:val="Heading4"/>
        <w:spacing w:before="0" w:after="0"/>
        <w:rPr>
          <w:b w:val="0"/>
          <w:bCs w:val="0"/>
          <w:lang w:val="ru-RU"/>
        </w:rPr>
      </w:pPr>
    </w:p>
    <w:p w:rsidR="00013B0F" w:rsidRPr="00B478F4" w:rsidRDefault="00013B0F" w:rsidP="00013B0F">
      <w:pPr>
        <w:pStyle w:val="Heading4"/>
        <w:spacing w:before="0" w:after="0"/>
        <w:rPr>
          <w:b w:val="0"/>
          <w:bCs w:val="0"/>
          <w:spacing w:val="-4"/>
          <w:lang w:val="sr-Cyrl-CS"/>
        </w:rPr>
      </w:pPr>
      <w:r w:rsidRPr="00B478F4">
        <w:rPr>
          <w:b w:val="0"/>
          <w:bCs w:val="0"/>
          <w:lang w:val="ru-RU"/>
        </w:rPr>
        <w:t xml:space="preserve">Члан </w:t>
      </w:r>
      <w:r w:rsidRPr="00B478F4">
        <w:rPr>
          <w:b w:val="0"/>
          <w:bCs w:val="0"/>
          <w:lang w:val="ru-RU"/>
        </w:rPr>
        <w:fldChar w:fldCharType="begin"/>
      </w:r>
      <w:r w:rsidRPr="00B478F4">
        <w:rPr>
          <w:b w:val="0"/>
          <w:bCs w:val="0"/>
          <w:lang w:val="ru-RU"/>
        </w:rPr>
        <w:instrText xml:space="preserve"> AUTONUM </w:instrText>
      </w:r>
      <w:r w:rsidRPr="00B478F4">
        <w:rPr>
          <w:b w:val="0"/>
          <w:bCs w:val="0"/>
          <w:lang w:val="ru-RU"/>
        </w:rPr>
        <w:fldChar w:fldCharType="end"/>
      </w:r>
    </w:p>
    <w:p w:rsidR="00013B0F" w:rsidRPr="00B478F4" w:rsidRDefault="00013B0F" w:rsidP="00013B0F">
      <w:pPr>
        <w:pStyle w:val="NormalWeb"/>
        <w:spacing w:after="0"/>
        <w:ind w:firstLine="720"/>
        <w:jc w:val="both"/>
        <w:rPr>
          <w:lang w:val="ru-RU"/>
        </w:rPr>
      </w:pPr>
      <w:r w:rsidRPr="00B478F4">
        <w:rPr>
          <w:lang w:val="ru-RU"/>
        </w:rPr>
        <w:t>Овај закон ступа на снагу осмог дана од дана објављ</w:t>
      </w:r>
      <w:r w:rsidR="00B55A9E">
        <w:rPr>
          <w:lang w:val="ru-RU"/>
        </w:rPr>
        <w:t>ивања у „Службеном гласнику РС”, а почиње да се примењује у року од два месеца од дана ступања на снагу.</w:t>
      </w:r>
    </w:p>
    <w:p w:rsidR="00013B0F" w:rsidRPr="00B478F4" w:rsidRDefault="00013B0F" w:rsidP="00013B0F">
      <w:pPr>
        <w:pStyle w:val="NormalWeb"/>
        <w:spacing w:after="0"/>
        <w:rPr>
          <w:rStyle w:val="classnapomenaeksperta"/>
          <w:lang w:val="sr-Cyrl-CS"/>
        </w:rPr>
      </w:pPr>
    </w:p>
    <w:p w:rsidR="00013B0F" w:rsidRPr="00B478F4" w:rsidRDefault="00013B0F" w:rsidP="00013B0F">
      <w:pPr>
        <w:pStyle w:val="NormalWeb"/>
        <w:spacing w:after="0"/>
        <w:rPr>
          <w:rStyle w:val="classnapomenaeksperta"/>
          <w:lang w:val="sr-Cyrl-CS"/>
        </w:rPr>
      </w:pPr>
    </w:p>
    <w:p w:rsidR="00013B0F" w:rsidRDefault="00013B0F" w:rsidP="00013B0F">
      <w:pPr>
        <w:pStyle w:val="NormalWeb"/>
        <w:spacing w:after="0"/>
        <w:jc w:val="both"/>
        <w:rPr>
          <w:rStyle w:val="classnapomenaeksperta"/>
          <w:b/>
          <w:bCs/>
          <w:lang w:val="sr-Cyrl-CS"/>
        </w:rPr>
      </w:pPr>
    </w:p>
    <w:p w:rsidR="008155BB" w:rsidRDefault="008155BB" w:rsidP="001E5E74">
      <w:pPr>
        <w:pStyle w:val="NormalWeb"/>
        <w:spacing w:after="0"/>
        <w:rPr>
          <w:lang w:val="sr-Cyrl-BA"/>
        </w:rPr>
      </w:pPr>
    </w:p>
    <w:p w:rsidR="008155BB" w:rsidRDefault="008155BB" w:rsidP="001E5E74">
      <w:pPr>
        <w:pStyle w:val="NormalWeb"/>
        <w:spacing w:after="0"/>
        <w:rPr>
          <w:lang w:val="sr-Cyrl-BA"/>
        </w:rPr>
      </w:pPr>
    </w:p>
    <w:p w:rsidR="008155BB" w:rsidRDefault="008155BB" w:rsidP="001E5E74">
      <w:pPr>
        <w:pStyle w:val="NormalWeb"/>
        <w:spacing w:after="0"/>
        <w:rPr>
          <w:lang w:val="sr-Cyrl-BA"/>
        </w:rPr>
      </w:pPr>
    </w:p>
    <w:p w:rsidR="008155BB" w:rsidRDefault="008155BB" w:rsidP="001E5E74">
      <w:pPr>
        <w:pStyle w:val="NormalWeb"/>
        <w:spacing w:after="0"/>
        <w:rPr>
          <w:lang w:val="sr-Cyrl-BA"/>
        </w:rPr>
      </w:pPr>
    </w:p>
    <w:p w:rsidR="008155BB" w:rsidRDefault="008155BB" w:rsidP="001E5E74">
      <w:pPr>
        <w:pStyle w:val="NormalWeb"/>
        <w:spacing w:after="0"/>
        <w:rPr>
          <w:lang w:val="sr-Cyrl-BA"/>
        </w:rPr>
      </w:pPr>
    </w:p>
    <w:p w:rsidR="008155BB" w:rsidRDefault="008155BB" w:rsidP="001E5E74">
      <w:pPr>
        <w:pStyle w:val="NormalWeb"/>
        <w:spacing w:after="0"/>
        <w:rPr>
          <w:lang w:val="sr-Cyrl-BA"/>
        </w:rPr>
      </w:pPr>
    </w:p>
    <w:p w:rsidR="008155BB" w:rsidRDefault="008155BB" w:rsidP="001E5E74">
      <w:pPr>
        <w:pStyle w:val="NormalWeb"/>
        <w:spacing w:after="0"/>
        <w:rPr>
          <w:lang w:val="sr-Cyrl-BA"/>
        </w:rPr>
      </w:pPr>
    </w:p>
    <w:p w:rsidR="008155BB" w:rsidRDefault="008155BB" w:rsidP="001E5E74">
      <w:pPr>
        <w:pStyle w:val="NormalWeb"/>
        <w:spacing w:after="0"/>
        <w:rPr>
          <w:lang w:val="sr-Cyrl-BA"/>
        </w:rPr>
      </w:pPr>
    </w:p>
    <w:p w:rsidR="008155BB" w:rsidRDefault="008155BB" w:rsidP="001E5E74">
      <w:pPr>
        <w:pStyle w:val="NormalWeb"/>
        <w:spacing w:after="0"/>
        <w:rPr>
          <w:lang w:val="sr-Cyrl-BA"/>
        </w:rPr>
      </w:pPr>
    </w:p>
    <w:p w:rsidR="008155BB" w:rsidRDefault="008155BB" w:rsidP="001E5E74">
      <w:pPr>
        <w:pStyle w:val="NormalWeb"/>
        <w:spacing w:after="0"/>
        <w:rPr>
          <w:lang w:val="sr-Cyrl-BA"/>
        </w:rPr>
      </w:pPr>
    </w:p>
    <w:sectPr w:rsidR="008155BB" w:rsidSect="00AD277F">
      <w:headerReference w:type="default" r:id="rId8"/>
      <w:pgSz w:w="12240" w:h="15840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4D" w:rsidRDefault="0039414D" w:rsidP="00732A08">
      <w:r>
        <w:separator/>
      </w:r>
    </w:p>
  </w:endnote>
  <w:endnote w:type="continuationSeparator" w:id="0">
    <w:p w:rsidR="0039414D" w:rsidRDefault="0039414D" w:rsidP="00732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4D" w:rsidRDefault="0039414D" w:rsidP="00732A08">
      <w:r>
        <w:separator/>
      </w:r>
    </w:p>
  </w:footnote>
  <w:footnote w:type="continuationSeparator" w:id="0">
    <w:p w:rsidR="0039414D" w:rsidRDefault="0039414D" w:rsidP="00732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FA" w:rsidRDefault="006715FA">
    <w:pPr>
      <w:pStyle w:val="Header"/>
      <w:jc w:val="center"/>
    </w:pPr>
    <w:fldSimple w:instr=" PAGE   \* MERGEFORMAT ">
      <w:r w:rsidR="005571CA">
        <w:rPr>
          <w:noProof/>
        </w:rPr>
        <w:t>9</w:t>
      </w:r>
    </w:fldSimple>
  </w:p>
  <w:p w:rsidR="006715FA" w:rsidRDefault="006715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E8"/>
    <w:multiLevelType w:val="hybridMultilevel"/>
    <w:tmpl w:val="74DEFD88"/>
    <w:lvl w:ilvl="0" w:tplc="012C5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B3DEF"/>
    <w:multiLevelType w:val="hybridMultilevel"/>
    <w:tmpl w:val="945E48BE"/>
    <w:lvl w:ilvl="0" w:tplc="818C39A6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59082D"/>
    <w:multiLevelType w:val="hybridMultilevel"/>
    <w:tmpl w:val="2708D7F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9C178F"/>
    <w:multiLevelType w:val="hybridMultilevel"/>
    <w:tmpl w:val="0BEEE3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45603A"/>
    <w:multiLevelType w:val="hybridMultilevel"/>
    <w:tmpl w:val="B4BC1A7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13671D28"/>
    <w:multiLevelType w:val="hybridMultilevel"/>
    <w:tmpl w:val="902C62A8"/>
    <w:lvl w:ilvl="0" w:tplc="818C39A6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C1660"/>
    <w:multiLevelType w:val="hybridMultilevel"/>
    <w:tmpl w:val="09D8F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B643F"/>
    <w:multiLevelType w:val="hybridMultilevel"/>
    <w:tmpl w:val="F39A238C"/>
    <w:lvl w:ilvl="0" w:tplc="423441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C3738"/>
    <w:multiLevelType w:val="hybridMultilevel"/>
    <w:tmpl w:val="3E325A42"/>
    <w:lvl w:ilvl="0" w:tplc="04090011">
      <w:start w:val="1"/>
      <w:numFmt w:val="decimal"/>
      <w:lvlText w:val="%1)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9">
    <w:nsid w:val="21172370"/>
    <w:multiLevelType w:val="hybridMultilevel"/>
    <w:tmpl w:val="736A1D40"/>
    <w:lvl w:ilvl="0" w:tplc="1C9CE0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875EDF"/>
    <w:multiLevelType w:val="hybridMultilevel"/>
    <w:tmpl w:val="CF4E83E8"/>
    <w:lvl w:ilvl="0" w:tplc="EEE2D5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E96372"/>
    <w:multiLevelType w:val="hybridMultilevel"/>
    <w:tmpl w:val="902EB1FC"/>
    <w:lvl w:ilvl="0" w:tplc="55028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D7639"/>
    <w:multiLevelType w:val="hybridMultilevel"/>
    <w:tmpl w:val="829E5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58D5"/>
    <w:multiLevelType w:val="hybridMultilevel"/>
    <w:tmpl w:val="698CA1CE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4">
    <w:nsid w:val="32BF0835"/>
    <w:multiLevelType w:val="hybridMultilevel"/>
    <w:tmpl w:val="1048FD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697572"/>
    <w:multiLevelType w:val="hybridMultilevel"/>
    <w:tmpl w:val="821E1EF6"/>
    <w:lvl w:ilvl="0" w:tplc="0742BB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7A057E"/>
    <w:multiLevelType w:val="hybridMultilevel"/>
    <w:tmpl w:val="25C43B92"/>
    <w:lvl w:ilvl="0" w:tplc="C346C6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643FD"/>
    <w:multiLevelType w:val="hybridMultilevel"/>
    <w:tmpl w:val="FFA88246"/>
    <w:lvl w:ilvl="0" w:tplc="D35AC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445FE"/>
    <w:multiLevelType w:val="hybridMultilevel"/>
    <w:tmpl w:val="EF808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2632A"/>
    <w:multiLevelType w:val="hybridMultilevel"/>
    <w:tmpl w:val="FAD206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27042D"/>
    <w:multiLevelType w:val="hybridMultilevel"/>
    <w:tmpl w:val="CBA4E5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361531"/>
    <w:multiLevelType w:val="hybridMultilevel"/>
    <w:tmpl w:val="435A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A3703"/>
    <w:multiLevelType w:val="hybridMultilevel"/>
    <w:tmpl w:val="84D0ADAA"/>
    <w:lvl w:ilvl="0" w:tplc="AB44C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1604A"/>
    <w:multiLevelType w:val="hybridMultilevel"/>
    <w:tmpl w:val="B36E2AFA"/>
    <w:lvl w:ilvl="0" w:tplc="EEE2D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201A7B"/>
    <w:multiLevelType w:val="hybridMultilevel"/>
    <w:tmpl w:val="420290DA"/>
    <w:lvl w:ilvl="0" w:tplc="55028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A3D80"/>
    <w:multiLevelType w:val="hybridMultilevel"/>
    <w:tmpl w:val="31143FC4"/>
    <w:lvl w:ilvl="0" w:tplc="818C39A6">
      <w:start w:val="2"/>
      <w:numFmt w:val="bullet"/>
      <w:lvlText w:val="-"/>
      <w:lvlJc w:val="left"/>
      <w:pPr>
        <w:ind w:left="77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EE44FD6"/>
    <w:multiLevelType w:val="hybridMultilevel"/>
    <w:tmpl w:val="B36E2AFA"/>
    <w:lvl w:ilvl="0" w:tplc="EEE2D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1E0708"/>
    <w:multiLevelType w:val="hybridMultilevel"/>
    <w:tmpl w:val="EF808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C2DFD"/>
    <w:multiLevelType w:val="hybridMultilevel"/>
    <w:tmpl w:val="DE18C57E"/>
    <w:lvl w:ilvl="0" w:tplc="818C39A6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5E71FF"/>
    <w:multiLevelType w:val="hybridMultilevel"/>
    <w:tmpl w:val="266C5870"/>
    <w:lvl w:ilvl="0" w:tplc="55028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72AE7"/>
    <w:multiLevelType w:val="hybridMultilevel"/>
    <w:tmpl w:val="55F651FE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1">
    <w:nsid w:val="6CFC5549"/>
    <w:multiLevelType w:val="hybridMultilevel"/>
    <w:tmpl w:val="8A903E06"/>
    <w:lvl w:ilvl="0" w:tplc="264CA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6646B"/>
    <w:multiLevelType w:val="hybridMultilevel"/>
    <w:tmpl w:val="3984C8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F51EC"/>
    <w:multiLevelType w:val="hybridMultilevel"/>
    <w:tmpl w:val="42A8AF22"/>
    <w:lvl w:ilvl="0" w:tplc="818C39A6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B6470"/>
    <w:multiLevelType w:val="hybridMultilevel"/>
    <w:tmpl w:val="C26C4496"/>
    <w:lvl w:ilvl="0" w:tplc="818C39A6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A47CA"/>
    <w:multiLevelType w:val="hybridMultilevel"/>
    <w:tmpl w:val="F1C49614"/>
    <w:lvl w:ilvl="0" w:tplc="818C39A6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811EF"/>
    <w:multiLevelType w:val="hybridMultilevel"/>
    <w:tmpl w:val="3C98E402"/>
    <w:lvl w:ilvl="0" w:tplc="3732EF2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471988"/>
    <w:multiLevelType w:val="hybridMultilevel"/>
    <w:tmpl w:val="388A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D5AC7"/>
    <w:multiLevelType w:val="hybridMultilevel"/>
    <w:tmpl w:val="BB788C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5"/>
  </w:num>
  <w:num w:numId="3">
    <w:abstractNumId w:val="33"/>
  </w:num>
  <w:num w:numId="4">
    <w:abstractNumId w:val="25"/>
  </w:num>
  <w:num w:numId="5">
    <w:abstractNumId w:val="11"/>
  </w:num>
  <w:num w:numId="6">
    <w:abstractNumId w:val="24"/>
  </w:num>
  <w:num w:numId="7">
    <w:abstractNumId w:val="29"/>
  </w:num>
  <w:num w:numId="8">
    <w:abstractNumId w:val="34"/>
  </w:num>
  <w:num w:numId="9">
    <w:abstractNumId w:val="35"/>
  </w:num>
  <w:num w:numId="10">
    <w:abstractNumId w:val="1"/>
  </w:num>
  <w:num w:numId="11">
    <w:abstractNumId w:val="13"/>
  </w:num>
  <w:num w:numId="12">
    <w:abstractNumId w:val="4"/>
  </w:num>
  <w:num w:numId="13">
    <w:abstractNumId w:val="37"/>
  </w:num>
  <w:num w:numId="14">
    <w:abstractNumId w:val="36"/>
  </w:num>
  <w:num w:numId="15">
    <w:abstractNumId w:val="31"/>
  </w:num>
  <w:num w:numId="16">
    <w:abstractNumId w:val="22"/>
  </w:num>
  <w:num w:numId="17">
    <w:abstractNumId w:val="6"/>
  </w:num>
  <w:num w:numId="18">
    <w:abstractNumId w:val="26"/>
  </w:num>
  <w:num w:numId="19">
    <w:abstractNumId w:val="27"/>
  </w:num>
  <w:num w:numId="20">
    <w:abstractNumId w:val="23"/>
  </w:num>
  <w:num w:numId="21">
    <w:abstractNumId w:val="10"/>
  </w:num>
  <w:num w:numId="22">
    <w:abstractNumId w:val="2"/>
  </w:num>
  <w:num w:numId="23">
    <w:abstractNumId w:val="15"/>
  </w:num>
  <w:num w:numId="24">
    <w:abstractNumId w:val="3"/>
  </w:num>
  <w:num w:numId="25">
    <w:abstractNumId w:val="16"/>
  </w:num>
  <w:num w:numId="26">
    <w:abstractNumId w:val="7"/>
  </w:num>
  <w:num w:numId="27">
    <w:abstractNumId w:val="21"/>
  </w:num>
  <w:num w:numId="28">
    <w:abstractNumId w:val="17"/>
  </w:num>
  <w:num w:numId="29">
    <w:abstractNumId w:val="9"/>
  </w:num>
  <w:num w:numId="30">
    <w:abstractNumId w:val="19"/>
  </w:num>
  <w:num w:numId="31">
    <w:abstractNumId w:val="18"/>
  </w:num>
  <w:num w:numId="32">
    <w:abstractNumId w:val="38"/>
  </w:num>
  <w:num w:numId="33">
    <w:abstractNumId w:val="8"/>
  </w:num>
  <w:num w:numId="34">
    <w:abstractNumId w:val="0"/>
  </w:num>
  <w:num w:numId="35">
    <w:abstractNumId w:val="30"/>
  </w:num>
  <w:num w:numId="36">
    <w:abstractNumId w:val="12"/>
  </w:num>
  <w:num w:numId="37">
    <w:abstractNumId w:val="32"/>
  </w:num>
  <w:num w:numId="38">
    <w:abstractNumId w:val="14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F4C06"/>
    <w:rsid w:val="00013B0F"/>
    <w:rsid w:val="00026481"/>
    <w:rsid w:val="000307BD"/>
    <w:rsid w:val="0004064D"/>
    <w:rsid w:val="00047245"/>
    <w:rsid w:val="00061AB3"/>
    <w:rsid w:val="00061D72"/>
    <w:rsid w:val="0006506D"/>
    <w:rsid w:val="00071FE4"/>
    <w:rsid w:val="00080D01"/>
    <w:rsid w:val="00082528"/>
    <w:rsid w:val="000A1DE0"/>
    <w:rsid w:val="000A7F8C"/>
    <w:rsid w:val="000B78A6"/>
    <w:rsid w:val="000C2B57"/>
    <w:rsid w:val="000D4B9E"/>
    <w:rsid w:val="000D591E"/>
    <w:rsid w:val="000E0A99"/>
    <w:rsid w:val="000F52A8"/>
    <w:rsid w:val="001121AF"/>
    <w:rsid w:val="001129BC"/>
    <w:rsid w:val="00112D5B"/>
    <w:rsid w:val="00115A34"/>
    <w:rsid w:val="00120961"/>
    <w:rsid w:val="00131352"/>
    <w:rsid w:val="00137A2E"/>
    <w:rsid w:val="001570A9"/>
    <w:rsid w:val="00164A2A"/>
    <w:rsid w:val="001842CD"/>
    <w:rsid w:val="00186E65"/>
    <w:rsid w:val="001A5F44"/>
    <w:rsid w:val="001A5F97"/>
    <w:rsid w:val="001B2BC5"/>
    <w:rsid w:val="001B7D42"/>
    <w:rsid w:val="001C097F"/>
    <w:rsid w:val="001D3AFE"/>
    <w:rsid w:val="001E5E74"/>
    <w:rsid w:val="001F30CA"/>
    <w:rsid w:val="001F4C06"/>
    <w:rsid w:val="00202F79"/>
    <w:rsid w:val="0020538D"/>
    <w:rsid w:val="00210D87"/>
    <w:rsid w:val="00215090"/>
    <w:rsid w:val="00227E2E"/>
    <w:rsid w:val="00234C4E"/>
    <w:rsid w:val="002515A0"/>
    <w:rsid w:val="0027644E"/>
    <w:rsid w:val="0029387D"/>
    <w:rsid w:val="002A172B"/>
    <w:rsid w:val="002B3FAE"/>
    <w:rsid w:val="002B744B"/>
    <w:rsid w:val="002C5419"/>
    <w:rsid w:val="002D6869"/>
    <w:rsid w:val="002D72FD"/>
    <w:rsid w:val="002F279A"/>
    <w:rsid w:val="002F5B6F"/>
    <w:rsid w:val="002F5F58"/>
    <w:rsid w:val="0031638B"/>
    <w:rsid w:val="00317024"/>
    <w:rsid w:val="00334C02"/>
    <w:rsid w:val="00342E34"/>
    <w:rsid w:val="00343916"/>
    <w:rsid w:val="00347622"/>
    <w:rsid w:val="0035371C"/>
    <w:rsid w:val="003802D6"/>
    <w:rsid w:val="00382F6E"/>
    <w:rsid w:val="003911BA"/>
    <w:rsid w:val="0039414D"/>
    <w:rsid w:val="003B77DB"/>
    <w:rsid w:val="003D13FD"/>
    <w:rsid w:val="003D743C"/>
    <w:rsid w:val="003E023E"/>
    <w:rsid w:val="003E1011"/>
    <w:rsid w:val="003F4E1D"/>
    <w:rsid w:val="0041022F"/>
    <w:rsid w:val="0044079C"/>
    <w:rsid w:val="0044203B"/>
    <w:rsid w:val="0045545A"/>
    <w:rsid w:val="00465F2D"/>
    <w:rsid w:val="004710E2"/>
    <w:rsid w:val="004737ED"/>
    <w:rsid w:val="00487B96"/>
    <w:rsid w:val="00491630"/>
    <w:rsid w:val="004916E3"/>
    <w:rsid w:val="004967C6"/>
    <w:rsid w:val="004A2AAE"/>
    <w:rsid w:val="004C6EDB"/>
    <w:rsid w:val="004C7D89"/>
    <w:rsid w:val="004D24D7"/>
    <w:rsid w:val="00500F49"/>
    <w:rsid w:val="00522D0E"/>
    <w:rsid w:val="00525097"/>
    <w:rsid w:val="00530F4D"/>
    <w:rsid w:val="005571CA"/>
    <w:rsid w:val="00557A3D"/>
    <w:rsid w:val="00576524"/>
    <w:rsid w:val="005A2853"/>
    <w:rsid w:val="005B2BCF"/>
    <w:rsid w:val="005C5D32"/>
    <w:rsid w:val="005C602A"/>
    <w:rsid w:val="005C7BAF"/>
    <w:rsid w:val="005D42DC"/>
    <w:rsid w:val="005E269F"/>
    <w:rsid w:val="005F0FD8"/>
    <w:rsid w:val="006126A3"/>
    <w:rsid w:val="006176A2"/>
    <w:rsid w:val="00622BC0"/>
    <w:rsid w:val="00631269"/>
    <w:rsid w:val="006368C7"/>
    <w:rsid w:val="00637289"/>
    <w:rsid w:val="00657D67"/>
    <w:rsid w:val="006715FA"/>
    <w:rsid w:val="006B2A4B"/>
    <w:rsid w:val="006D139B"/>
    <w:rsid w:val="006D194C"/>
    <w:rsid w:val="006E4B9E"/>
    <w:rsid w:val="006F65EB"/>
    <w:rsid w:val="007138ED"/>
    <w:rsid w:val="00721128"/>
    <w:rsid w:val="00732A08"/>
    <w:rsid w:val="0074119B"/>
    <w:rsid w:val="007435DC"/>
    <w:rsid w:val="0075011F"/>
    <w:rsid w:val="00761B45"/>
    <w:rsid w:val="00780A08"/>
    <w:rsid w:val="007834EC"/>
    <w:rsid w:val="007944D1"/>
    <w:rsid w:val="0079488C"/>
    <w:rsid w:val="007A15FE"/>
    <w:rsid w:val="007A686D"/>
    <w:rsid w:val="007A7373"/>
    <w:rsid w:val="007B40F7"/>
    <w:rsid w:val="007C1030"/>
    <w:rsid w:val="007C2E90"/>
    <w:rsid w:val="007C3FDE"/>
    <w:rsid w:val="007F0AA1"/>
    <w:rsid w:val="007F6252"/>
    <w:rsid w:val="00806C9F"/>
    <w:rsid w:val="008155BB"/>
    <w:rsid w:val="00825758"/>
    <w:rsid w:val="00827046"/>
    <w:rsid w:val="0082787D"/>
    <w:rsid w:val="00836980"/>
    <w:rsid w:val="008426E2"/>
    <w:rsid w:val="00853085"/>
    <w:rsid w:val="00856565"/>
    <w:rsid w:val="00885B25"/>
    <w:rsid w:val="00886711"/>
    <w:rsid w:val="008916FB"/>
    <w:rsid w:val="008B0C60"/>
    <w:rsid w:val="008B494D"/>
    <w:rsid w:val="008B7804"/>
    <w:rsid w:val="008C1652"/>
    <w:rsid w:val="008C6528"/>
    <w:rsid w:val="008D04A7"/>
    <w:rsid w:val="008D0D63"/>
    <w:rsid w:val="008D263B"/>
    <w:rsid w:val="008E3592"/>
    <w:rsid w:val="008E5912"/>
    <w:rsid w:val="008F6C15"/>
    <w:rsid w:val="00906C4D"/>
    <w:rsid w:val="0091055F"/>
    <w:rsid w:val="00930140"/>
    <w:rsid w:val="00951314"/>
    <w:rsid w:val="00951910"/>
    <w:rsid w:val="00957B16"/>
    <w:rsid w:val="0096246B"/>
    <w:rsid w:val="009673B4"/>
    <w:rsid w:val="009817D3"/>
    <w:rsid w:val="00993A71"/>
    <w:rsid w:val="009A0FF5"/>
    <w:rsid w:val="009B77E6"/>
    <w:rsid w:val="009C0C55"/>
    <w:rsid w:val="009F1018"/>
    <w:rsid w:val="009F1635"/>
    <w:rsid w:val="009F2083"/>
    <w:rsid w:val="00A0564B"/>
    <w:rsid w:val="00A12D75"/>
    <w:rsid w:val="00A20DDD"/>
    <w:rsid w:val="00A37840"/>
    <w:rsid w:val="00A41AF9"/>
    <w:rsid w:val="00A4385C"/>
    <w:rsid w:val="00A46BDE"/>
    <w:rsid w:val="00A46F19"/>
    <w:rsid w:val="00A71D60"/>
    <w:rsid w:val="00A83377"/>
    <w:rsid w:val="00A835DE"/>
    <w:rsid w:val="00AA03CC"/>
    <w:rsid w:val="00AA65E9"/>
    <w:rsid w:val="00AC254D"/>
    <w:rsid w:val="00AC3CD3"/>
    <w:rsid w:val="00AD19A1"/>
    <w:rsid w:val="00AD277F"/>
    <w:rsid w:val="00B033CB"/>
    <w:rsid w:val="00B06E0A"/>
    <w:rsid w:val="00B206BF"/>
    <w:rsid w:val="00B26060"/>
    <w:rsid w:val="00B3372D"/>
    <w:rsid w:val="00B33FA1"/>
    <w:rsid w:val="00B478F4"/>
    <w:rsid w:val="00B47E93"/>
    <w:rsid w:val="00B55A9E"/>
    <w:rsid w:val="00B64A85"/>
    <w:rsid w:val="00B710CB"/>
    <w:rsid w:val="00B9032A"/>
    <w:rsid w:val="00BA5684"/>
    <w:rsid w:val="00BC2491"/>
    <w:rsid w:val="00BD60F1"/>
    <w:rsid w:val="00BD7A34"/>
    <w:rsid w:val="00C00934"/>
    <w:rsid w:val="00C05588"/>
    <w:rsid w:val="00C10978"/>
    <w:rsid w:val="00C21429"/>
    <w:rsid w:val="00C32F36"/>
    <w:rsid w:val="00C633FC"/>
    <w:rsid w:val="00C664B5"/>
    <w:rsid w:val="00C83D96"/>
    <w:rsid w:val="00C84DAB"/>
    <w:rsid w:val="00C87AC3"/>
    <w:rsid w:val="00C9106D"/>
    <w:rsid w:val="00C95603"/>
    <w:rsid w:val="00CA550F"/>
    <w:rsid w:val="00CA6D10"/>
    <w:rsid w:val="00CC6EC6"/>
    <w:rsid w:val="00CD7215"/>
    <w:rsid w:val="00D336DF"/>
    <w:rsid w:val="00D54B1E"/>
    <w:rsid w:val="00D67133"/>
    <w:rsid w:val="00D677E9"/>
    <w:rsid w:val="00D71CF0"/>
    <w:rsid w:val="00D811F2"/>
    <w:rsid w:val="00D91C13"/>
    <w:rsid w:val="00D95EF1"/>
    <w:rsid w:val="00D9714E"/>
    <w:rsid w:val="00DC03A4"/>
    <w:rsid w:val="00DC7424"/>
    <w:rsid w:val="00DE0327"/>
    <w:rsid w:val="00DF1D11"/>
    <w:rsid w:val="00E23240"/>
    <w:rsid w:val="00E23259"/>
    <w:rsid w:val="00E326AB"/>
    <w:rsid w:val="00E32FD9"/>
    <w:rsid w:val="00E33A57"/>
    <w:rsid w:val="00E617FF"/>
    <w:rsid w:val="00E6511B"/>
    <w:rsid w:val="00E742DD"/>
    <w:rsid w:val="00E81322"/>
    <w:rsid w:val="00E92E68"/>
    <w:rsid w:val="00EB55EE"/>
    <w:rsid w:val="00EC091C"/>
    <w:rsid w:val="00EC63AF"/>
    <w:rsid w:val="00ED11BA"/>
    <w:rsid w:val="00ED543F"/>
    <w:rsid w:val="00EF2013"/>
    <w:rsid w:val="00EF4831"/>
    <w:rsid w:val="00F17BD3"/>
    <w:rsid w:val="00F339D4"/>
    <w:rsid w:val="00F37E2E"/>
    <w:rsid w:val="00F615C2"/>
    <w:rsid w:val="00F652D2"/>
    <w:rsid w:val="00F66845"/>
    <w:rsid w:val="00F84268"/>
    <w:rsid w:val="00F94475"/>
    <w:rsid w:val="00FA35C0"/>
    <w:rsid w:val="00FA3841"/>
    <w:rsid w:val="00FB3802"/>
    <w:rsid w:val="00FE46E3"/>
    <w:rsid w:val="00FF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2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37A2E"/>
    <w:pPr>
      <w:spacing w:before="210" w:after="225"/>
      <w:jc w:val="center"/>
      <w:outlineLvl w:val="0"/>
    </w:pPr>
    <w:rPr>
      <w:b/>
      <w:bCs/>
      <w:color w:val="333333"/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137A2E"/>
    <w:pPr>
      <w:spacing w:before="180" w:after="45"/>
      <w:jc w:val="center"/>
      <w:outlineLvl w:val="1"/>
    </w:pPr>
    <w:rPr>
      <w:b/>
      <w:bCs/>
      <w:color w:val="333333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37A2E"/>
    <w:pPr>
      <w:spacing w:before="150" w:after="45"/>
      <w:jc w:val="center"/>
      <w:outlineLvl w:val="2"/>
    </w:pPr>
    <w:rPr>
      <w:b/>
      <w:bCs/>
      <w:color w:val="333333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37A2E"/>
    <w:pPr>
      <w:spacing w:before="300" w:after="225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137A2E"/>
    <w:pPr>
      <w:spacing w:before="100" w:beforeAutospacing="1" w:after="100" w:afterAutospacing="1"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7A2E"/>
    <w:rPr>
      <w:b/>
      <w:bCs/>
      <w:color w:val="66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A2E"/>
    <w:rPr>
      <w:b/>
      <w:bCs/>
      <w:color w:val="66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7A2E"/>
    <w:rPr>
      <w:rFonts w:ascii="Cambria" w:eastAsia="Times New Roman" w:hAnsi="Cambria" w:cs="Mangal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A2E"/>
    <w:rPr>
      <w:rFonts w:ascii="Cambria" w:eastAsia="Times New Roman" w:hAnsi="Cambria" w:cs="Mangal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A2E"/>
    <w:rPr>
      <w:rFonts w:ascii="Cambria" w:eastAsia="Times New Roman" w:hAnsi="Cambria" w:cs="Mangal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7A2E"/>
    <w:rPr>
      <w:rFonts w:ascii="Cambria" w:eastAsia="Times New Roman" w:hAnsi="Cambria" w:cs="Mangal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A2E"/>
    <w:rPr>
      <w:rFonts w:ascii="Cambria" w:eastAsia="Times New Roman" w:hAnsi="Cambria" w:cs="Mangal"/>
      <w:color w:val="243F60"/>
      <w:sz w:val="24"/>
      <w:szCs w:val="24"/>
    </w:rPr>
  </w:style>
  <w:style w:type="paragraph" w:styleId="NormalWeb">
    <w:name w:val="Normal (Web)"/>
    <w:basedOn w:val="Normal"/>
    <w:unhideWhenUsed/>
    <w:rsid w:val="00137A2E"/>
    <w:pPr>
      <w:spacing w:after="90"/>
    </w:pPr>
  </w:style>
  <w:style w:type="paragraph" w:customStyle="1" w:styleId="topnapomena">
    <w:name w:val="topnapomena"/>
    <w:basedOn w:val="Normal"/>
    <w:rsid w:val="00137A2E"/>
    <w:pPr>
      <w:pBdr>
        <w:bottom w:val="single" w:sz="12" w:space="0" w:color="808080"/>
      </w:pBdr>
      <w:spacing w:after="90"/>
    </w:pPr>
    <w:rPr>
      <w:i/>
      <w:iCs/>
    </w:rPr>
  </w:style>
  <w:style w:type="paragraph" w:customStyle="1" w:styleId="classh1sadrzaj">
    <w:name w:val="classh1sadrzaj"/>
    <w:basedOn w:val="Normal"/>
    <w:rsid w:val="00137A2E"/>
    <w:pPr>
      <w:spacing w:after="90"/>
      <w:jc w:val="center"/>
    </w:pPr>
  </w:style>
  <w:style w:type="paragraph" w:customStyle="1" w:styleId="tustav">
    <w:name w:val="tustav"/>
    <w:basedOn w:val="Normal"/>
    <w:rsid w:val="00137A2E"/>
    <w:pPr>
      <w:spacing w:after="90"/>
    </w:pPr>
    <w:rPr>
      <w:color w:val="CC0000"/>
    </w:rPr>
  </w:style>
  <w:style w:type="paragraph" w:customStyle="1" w:styleId="gustav">
    <w:name w:val="gustav"/>
    <w:basedOn w:val="Normal"/>
    <w:rsid w:val="00137A2E"/>
    <w:pPr>
      <w:spacing w:after="90"/>
    </w:pPr>
    <w:rPr>
      <w:color w:val="FF0000"/>
    </w:rPr>
  </w:style>
  <w:style w:type="paragraph" w:customStyle="1" w:styleId="okvir">
    <w:name w:val="okvir"/>
    <w:basedOn w:val="Normal"/>
    <w:rsid w:val="00137A2E"/>
    <w:pPr>
      <w:pBdr>
        <w:top w:val="single" w:sz="6" w:space="0" w:color="000099"/>
        <w:bottom w:val="single" w:sz="6" w:space="0" w:color="000099"/>
      </w:pBdr>
      <w:shd w:val="clear" w:color="auto" w:fill="CC6666"/>
      <w:spacing w:after="90"/>
    </w:pPr>
    <w:rPr>
      <w:rFonts w:ascii="Arial" w:hAnsi="Arial" w:cs="Arial"/>
      <w:color w:val="336600"/>
    </w:rPr>
  </w:style>
  <w:style w:type="paragraph" w:customStyle="1" w:styleId="pn1">
    <w:name w:val="pn1"/>
    <w:basedOn w:val="Normal"/>
    <w:rsid w:val="00137A2E"/>
    <w:pPr>
      <w:spacing w:after="450"/>
      <w:ind w:left="750" w:right="750"/>
      <w:jc w:val="center"/>
    </w:pPr>
    <w:rPr>
      <w:b/>
      <w:bCs/>
      <w:color w:val="006633"/>
    </w:rPr>
  </w:style>
  <w:style w:type="paragraph" w:customStyle="1" w:styleId="tn1">
    <w:name w:val="tn1"/>
    <w:basedOn w:val="Normal"/>
    <w:rsid w:val="00137A2E"/>
    <w:pPr>
      <w:spacing w:after="90"/>
    </w:pPr>
    <w:rPr>
      <w:b/>
      <w:bCs/>
      <w:caps/>
      <w:smallCaps/>
      <w:color w:val="FF9900"/>
    </w:rPr>
  </w:style>
  <w:style w:type="paragraph" w:customStyle="1" w:styleId="trs">
    <w:name w:val="trs"/>
    <w:basedOn w:val="Normal"/>
    <w:rsid w:val="00137A2E"/>
    <w:pPr>
      <w:spacing w:after="90"/>
    </w:pPr>
    <w:rPr>
      <w:color w:val="000000"/>
      <w:sz w:val="20"/>
      <w:szCs w:val="20"/>
    </w:rPr>
  </w:style>
  <w:style w:type="paragraph" w:customStyle="1" w:styleId="tl1">
    <w:name w:val="tl1"/>
    <w:basedOn w:val="Normal"/>
    <w:rsid w:val="00137A2E"/>
    <w:pPr>
      <w:spacing w:after="90"/>
    </w:pPr>
  </w:style>
  <w:style w:type="paragraph" w:customStyle="1" w:styleId="zastampu">
    <w:name w:val="zastampu"/>
    <w:basedOn w:val="Normal"/>
    <w:rsid w:val="00137A2E"/>
    <w:pPr>
      <w:spacing w:after="90"/>
    </w:pPr>
  </w:style>
  <w:style w:type="paragraph" w:customStyle="1" w:styleId="nivosadrzaja1">
    <w:name w:val="nivosadrzaja1"/>
    <w:basedOn w:val="Normal"/>
    <w:rsid w:val="00137A2E"/>
    <w:pPr>
      <w:spacing w:after="90"/>
    </w:pPr>
  </w:style>
  <w:style w:type="paragraph" w:customStyle="1" w:styleId="nivosadrzaja2">
    <w:name w:val="nivosadrzaja2"/>
    <w:basedOn w:val="Normal"/>
    <w:rsid w:val="00137A2E"/>
    <w:pPr>
      <w:spacing w:after="90"/>
      <w:ind w:left="450"/>
    </w:pPr>
  </w:style>
  <w:style w:type="paragraph" w:customStyle="1" w:styleId="nivosadrzaja3">
    <w:name w:val="nivosadrzaja3"/>
    <w:basedOn w:val="Normal"/>
    <w:rsid w:val="00137A2E"/>
    <w:pPr>
      <w:spacing w:after="90"/>
      <w:ind w:left="675"/>
    </w:pPr>
  </w:style>
  <w:style w:type="paragraph" w:customStyle="1" w:styleId="nivosadrzaja4">
    <w:name w:val="nivosadrzaja4"/>
    <w:basedOn w:val="Normal"/>
    <w:rsid w:val="00137A2E"/>
    <w:pPr>
      <w:spacing w:after="90"/>
      <w:ind w:left="900"/>
    </w:pPr>
  </w:style>
  <w:style w:type="paragraph" w:customStyle="1" w:styleId="nivosadrzaja5">
    <w:name w:val="nivosadrzaja5"/>
    <w:basedOn w:val="Normal"/>
    <w:rsid w:val="00137A2E"/>
    <w:pPr>
      <w:spacing w:after="90"/>
      <w:ind w:left="1125"/>
    </w:pPr>
  </w:style>
  <w:style w:type="paragraph" w:customStyle="1" w:styleId="nivosadrzaja6">
    <w:name w:val="nivosadrzaja6"/>
    <w:basedOn w:val="Normal"/>
    <w:rsid w:val="00137A2E"/>
    <w:pPr>
      <w:spacing w:after="90"/>
      <w:ind w:left="1350"/>
    </w:pPr>
  </w:style>
  <w:style w:type="paragraph" w:customStyle="1" w:styleId="nivosadrzaja7">
    <w:name w:val="nivosadrzaja7"/>
    <w:basedOn w:val="Normal"/>
    <w:rsid w:val="00137A2E"/>
    <w:pPr>
      <w:spacing w:after="90"/>
      <w:ind w:left="1500"/>
    </w:pPr>
  </w:style>
  <w:style w:type="paragraph" w:customStyle="1" w:styleId="nivosadrzaja8">
    <w:name w:val="nivosadrzaja8"/>
    <w:basedOn w:val="Normal"/>
    <w:rsid w:val="00137A2E"/>
    <w:pPr>
      <w:spacing w:after="90"/>
      <w:ind w:left="1650"/>
    </w:pPr>
  </w:style>
  <w:style w:type="paragraph" w:customStyle="1" w:styleId="nivosadrzaja9">
    <w:name w:val="nivosadrzaja9"/>
    <w:basedOn w:val="Normal"/>
    <w:rsid w:val="00137A2E"/>
    <w:pPr>
      <w:spacing w:after="90"/>
      <w:ind w:left="1800"/>
    </w:pPr>
  </w:style>
  <w:style w:type="paragraph" w:customStyle="1" w:styleId="nivosadrzaja10">
    <w:name w:val="nivosadrzaja10"/>
    <w:basedOn w:val="Normal"/>
    <w:rsid w:val="00137A2E"/>
    <w:pPr>
      <w:spacing w:after="90"/>
      <w:ind w:left="1950"/>
    </w:pPr>
  </w:style>
  <w:style w:type="paragraph" w:customStyle="1" w:styleId="nivosadrzaja11">
    <w:name w:val="nivosadrzaja11"/>
    <w:basedOn w:val="Normal"/>
    <w:rsid w:val="00137A2E"/>
    <w:pPr>
      <w:spacing w:after="90"/>
      <w:ind w:left="2100"/>
    </w:pPr>
  </w:style>
  <w:style w:type="paragraph" w:customStyle="1" w:styleId="nivosadrzaja12">
    <w:name w:val="nivosadrzaja12"/>
    <w:basedOn w:val="Normal"/>
    <w:rsid w:val="00137A2E"/>
    <w:pPr>
      <w:spacing w:after="90"/>
      <w:ind w:left="2250"/>
    </w:pPr>
  </w:style>
  <w:style w:type="paragraph" w:customStyle="1" w:styleId="nivosadrzaja13">
    <w:name w:val="nivosadrzaja13"/>
    <w:basedOn w:val="Normal"/>
    <w:rsid w:val="00137A2E"/>
    <w:pPr>
      <w:spacing w:after="90"/>
      <w:ind w:left="2400"/>
    </w:pPr>
  </w:style>
  <w:style w:type="paragraph" w:customStyle="1" w:styleId="nivosadrzaja14">
    <w:name w:val="nivosadrzaja14"/>
    <w:basedOn w:val="Normal"/>
    <w:rsid w:val="00137A2E"/>
    <w:pPr>
      <w:spacing w:after="90"/>
      <w:ind w:left="2550"/>
    </w:pPr>
  </w:style>
  <w:style w:type="paragraph" w:customStyle="1" w:styleId="nivosadrzaja15">
    <w:name w:val="nivosadrzaja15"/>
    <w:basedOn w:val="Normal"/>
    <w:rsid w:val="00137A2E"/>
    <w:pPr>
      <w:spacing w:after="90"/>
      <w:ind w:left="2700"/>
    </w:pPr>
  </w:style>
  <w:style w:type="paragraph" w:customStyle="1" w:styleId="nivosadrzaja16">
    <w:name w:val="nivosadrzaja16"/>
    <w:basedOn w:val="Normal"/>
    <w:rsid w:val="00137A2E"/>
    <w:pPr>
      <w:spacing w:after="90"/>
      <w:ind w:left="2850"/>
    </w:pPr>
  </w:style>
  <w:style w:type="paragraph" w:customStyle="1" w:styleId="nivosadrzaja17">
    <w:name w:val="nivosadrzaja17"/>
    <w:basedOn w:val="Normal"/>
    <w:rsid w:val="00137A2E"/>
    <w:pPr>
      <w:spacing w:after="90"/>
      <w:ind w:left="3000"/>
    </w:pPr>
  </w:style>
  <w:style w:type="paragraph" w:customStyle="1" w:styleId="ppthd">
    <w:name w:val="ppthd"/>
    <w:basedOn w:val="Normal"/>
    <w:rsid w:val="00137A2E"/>
    <w:pPr>
      <w:spacing w:after="90"/>
    </w:pPr>
  </w:style>
  <w:style w:type="paragraph" w:customStyle="1" w:styleId="oblsadrh2">
    <w:name w:val="oblsadrh2"/>
    <w:basedOn w:val="Normal"/>
    <w:rsid w:val="00137A2E"/>
    <w:pPr>
      <w:spacing w:after="90"/>
    </w:pPr>
    <w:rPr>
      <w:sz w:val="34"/>
      <w:szCs w:val="34"/>
    </w:rPr>
  </w:style>
  <w:style w:type="character" w:customStyle="1" w:styleId="polje">
    <w:name w:val="polje"/>
    <w:basedOn w:val="DefaultParagraphFont"/>
    <w:rsid w:val="00137A2E"/>
    <w:rPr>
      <w:i/>
      <w:iCs/>
      <w:sz w:val="24"/>
      <w:szCs w:val="24"/>
    </w:rPr>
  </w:style>
  <w:style w:type="character" w:customStyle="1" w:styleId="classnapomenaeksperta">
    <w:name w:val="classnapomenaeksperta"/>
    <w:basedOn w:val="DefaultParagraphFont"/>
    <w:rsid w:val="00137A2E"/>
    <w:rPr>
      <w:i w:val="0"/>
      <w:iCs w:val="0"/>
      <w:sz w:val="32"/>
      <w:szCs w:val="32"/>
    </w:rPr>
  </w:style>
  <w:style w:type="character" w:customStyle="1" w:styleId="lat">
    <w:name w:val="lat"/>
    <w:basedOn w:val="DefaultParagraphFont"/>
    <w:rsid w:val="00137A2E"/>
    <w:rPr>
      <w:sz w:val="24"/>
      <w:szCs w:val="24"/>
    </w:rPr>
  </w:style>
  <w:style w:type="character" w:customStyle="1" w:styleId="trs1">
    <w:name w:val="trs1"/>
    <w:basedOn w:val="DefaultParagraphFont"/>
    <w:rsid w:val="00137A2E"/>
    <w:rPr>
      <w:b w:val="0"/>
      <w:bCs w:val="0"/>
      <w:color w:val="000000"/>
      <w:sz w:val="20"/>
      <w:szCs w:val="20"/>
    </w:rPr>
  </w:style>
  <w:style w:type="paragraph" w:customStyle="1" w:styleId="endpropisseparator">
    <w:name w:val="endpropisseparator"/>
    <w:basedOn w:val="Normal"/>
    <w:rsid w:val="00137A2E"/>
    <w:pPr>
      <w:spacing w:after="9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3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2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2A08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732A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5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50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5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50F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831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831"/>
    <w:rPr>
      <w:b/>
      <w:bCs/>
    </w:rPr>
  </w:style>
  <w:style w:type="paragraph" w:styleId="ListParagraph">
    <w:name w:val="List Paragraph"/>
    <w:basedOn w:val="Normal"/>
    <w:uiPriority w:val="34"/>
    <w:qFormat/>
    <w:rsid w:val="00D91C13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A68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686D"/>
  </w:style>
  <w:style w:type="character" w:styleId="FootnoteReference">
    <w:name w:val="footnote reference"/>
    <w:basedOn w:val="DefaultParagraphFont"/>
    <w:rsid w:val="007A686D"/>
    <w:rPr>
      <w:vertAlign w:val="superscript"/>
    </w:rPr>
  </w:style>
  <w:style w:type="paragraph" w:styleId="Revision">
    <w:name w:val="Revision"/>
    <w:hidden/>
    <w:uiPriority w:val="99"/>
    <w:semiHidden/>
    <w:rsid w:val="00525097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D5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0080">
                  <w:blockQuote w:val="1"/>
                  <w:marLeft w:val="7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6528">
                  <w:blockQuote w:val="1"/>
                  <w:marLeft w:val="7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9480">
                  <w:blockQuote w:val="1"/>
                  <w:marLeft w:val="7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437">
                  <w:blockQuote w:val="1"/>
                  <w:marLeft w:val="7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1966">
                  <w:blockQuote w:val="1"/>
                  <w:marLeft w:val="7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C746-330A-4271-9594-A22B20AB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2758</Words>
  <Characters>15725</Characters>
  <Application>Microsoft Office Word</Application>
  <DocSecurity>4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CEKOS IN Ekspert</vt:lpstr>
    </vt:vector>
  </TitlesOfParts>
  <Company>Grizli777</Company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CEKOS IN Ekspert</dc:title>
  <dc:creator>HP17039</dc:creator>
  <cp:lastModifiedBy>radmila.sasa</cp:lastModifiedBy>
  <cp:revision>2</cp:revision>
  <cp:lastPrinted>2015-05-26T09:00:00Z</cp:lastPrinted>
  <dcterms:created xsi:type="dcterms:W3CDTF">2015-06-09T08:01:00Z</dcterms:created>
  <dcterms:modified xsi:type="dcterms:W3CDTF">2015-06-09T08:01:00Z</dcterms:modified>
</cp:coreProperties>
</file>